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7A" w:rsidRDefault="00C0027A" w:rsidP="00C0027A">
      <w:pPr>
        <w:pStyle w:val="Bezmezer"/>
        <w:jc w:val="center"/>
        <w:rPr>
          <w:sz w:val="32"/>
          <w:szCs w:val="32"/>
        </w:rPr>
      </w:pPr>
      <w:r w:rsidRPr="00C0027A">
        <w:rPr>
          <w:sz w:val="32"/>
          <w:szCs w:val="32"/>
        </w:rPr>
        <w:t xml:space="preserve">Kinematika </w:t>
      </w:r>
    </w:p>
    <w:p w:rsidR="00C0027A" w:rsidRDefault="00C0027A" w:rsidP="00C0027A">
      <w:pPr>
        <w:pStyle w:val="Bezmezer"/>
      </w:pPr>
    </w:p>
    <w:p w:rsidR="00C0027A" w:rsidRDefault="00C0027A" w:rsidP="00C0027A">
      <w:pPr>
        <w:pStyle w:val="Bezmezer"/>
      </w:pPr>
      <w:r>
        <w:t>-pohyb hmotné bodu, vztažná soustava, druhy pohybu, charakteristika pohybu, pohyb rovnoměrný, rovnoměrně zrychlený, volný pád, pohyb rovnoměrně kruhový</w:t>
      </w:r>
    </w:p>
    <w:p w:rsidR="00C0027A" w:rsidRDefault="00C0027A" w:rsidP="00C0027A">
      <w:pPr>
        <w:pStyle w:val="Bezmezer"/>
      </w:pPr>
    </w:p>
    <w:p w:rsidR="00C0027A" w:rsidRPr="004C6E2D" w:rsidRDefault="00C0027A" w:rsidP="00C0027A">
      <w:pPr>
        <w:pStyle w:val="Bezmezer"/>
        <w:rPr>
          <w:b/>
        </w:rPr>
      </w:pPr>
      <w:r>
        <w:t>-</w:t>
      </w:r>
      <w:r w:rsidRPr="004C6E2D">
        <w:rPr>
          <w:b/>
        </w:rPr>
        <w:t>Kinematika se zabývá popisem pohybu těles i tříděním a porovnáváním pohybů.</w:t>
      </w:r>
    </w:p>
    <w:p w:rsidR="00C0027A" w:rsidRDefault="00C0027A" w:rsidP="00C0027A">
      <w:pPr>
        <w:pStyle w:val="Bezmezer"/>
      </w:pPr>
      <w:r>
        <w:t xml:space="preserve">- odpovídá na otázku, jak se tělesa pohybují </w:t>
      </w:r>
    </w:p>
    <w:p w:rsidR="00C0027A" w:rsidRDefault="00C0027A" w:rsidP="00C0027A">
      <w:pPr>
        <w:pStyle w:val="Bezmezer"/>
      </w:pPr>
    </w:p>
    <w:p w:rsidR="00C0027A" w:rsidRPr="004C6E2D" w:rsidRDefault="00C0027A" w:rsidP="00C0027A">
      <w:pPr>
        <w:pStyle w:val="Bezmezer"/>
        <w:rPr>
          <w:b/>
        </w:rPr>
      </w:pPr>
      <w:r w:rsidRPr="004C6E2D">
        <w:rPr>
          <w:b/>
        </w:rPr>
        <w:t>1) Hmotný bod</w:t>
      </w:r>
    </w:p>
    <w:p w:rsidR="00C0027A" w:rsidRDefault="00C0027A" w:rsidP="00C0027A">
      <w:pPr>
        <w:pStyle w:val="Bezmezer"/>
      </w:pPr>
      <w:r>
        <w:t>- je myšlenkový model tělesa, nahrazujeme jím hmotné těleso, kdy zanedbáváme, tvar a rozměry tělesa, zachováváme však jeho hmotnost</w:t>
      </w:r>
    </w:p>
    <w:p w:rsidR="00C0027A" w:rsidRDefault="00C0027A" w:rsidP="00C0027A">
      <w:pPr>
        <w:pStyle w:val="Bezmezer"/>
      </w:pPr>
    </w:p>
    <w:p w:rsidR="00C0027A" w:rsidRPr="004C6E2D" w:rsidRDefault="00C0027A" w:rsidP="00C0027A">
      <w:pPr>
        <w:pStyle w:val="Bezmezer"/>
        <w:rPr>
          <w:b/>
        </w:rPr>
      </w:pPr>
      <w:r w:rsidRPr="004C6E2D">
        <w:rPr>
          <w:b/>
        </w:rPr>
        <w:t>2) Vztažná soustava</w:t>
      </w:r>
    </w:p>
    <w:p w:rsidR="00C0027A" w:rsidRDefault="00C0027A" w:rsidP="00C0027A">
      <w:pPr>
        <w:pStyle w:val="Bezmezer"/>
      </w:pPr>
      <w:r>
        <w:t>- je to soustava, ke které vztahujeme pohyb nebo klid sledovaného tělesa</w:t>
      </w:r>
    </w:p>
    <w:p w:rsidR="00C0027A" w:rsidRDefault="00C0027A" w:rsidP="00C0027A">
      <w:pPr>
        <w:pStyle w:val="Bezmezer"/>
      </w:pPr>
      <w:r>
        <w:t>- nejčastěji povrch Země, nebo též budovy, silnice atd.</w:t>
      </w:r>
    </w:p>
    <w:p w:rsidR="00C0027A" w:rsidRDefault="00C0027A" w:rsidP="00C0027A">
      <w:pPr>
        <w:pStyle w:val="Bezmezer"/>
      </w:pPr>
      <w:r>
        <w:t>- podle vztažné soustavy určujeme, zda je těleso v lidu nebo v pohybu</w:t>
      </w:r>
    </w:p>
    <w:p w:rsidR="00C0027A" w:rsidRDefault="00C0027A" w:rsidP="00C0027A">
      <w:pPr>
        <w:pStyle w:val="Bezmezer"/>
      </w:pPr>
    </w:p>
    <w:p w:rsidR="00AF2216" w:rsidRPr="004C6E2D" w:rsidRDefault="00AF2216" w:rsidP="00C0027A">
      <w:pPr>
        <w:pStyle w:val="Bezmezer"/>
        <w:rPr>
          <w:b/>
        </w:rPr>
      </w:pPr>
      <w:r w:rsidRPr="004C6E2D">
        <w:rPr>
          <w:b/>
        </w:rPr>
        <w:t>3) Druhy pohybu</w:t>
      </w:r>
    </w:p>
    <w:p w:rsidR="00AF2216" w:rsidRDefault="00AF2216" w:rsidP="00C0027A">
      <w:pPr>
        <w:pStyle w:val="Bezmezer"/>
      </w:pPr>
      <w:r>
        <w:t>- rozlišujeme podle vlastností pohybu</w:t>
      </w:r>
    </w:p>
    <w:p w:rsidR="00AF2216" w:rsidRDefault="00AF2216" w:rsidP="00C0027A">
      <w:pPr>
        <w:pStyle w:val="Bezmezer"/>
      </w:pPr>
    </w:p>
    <w:p w:rsidR="00AF2216" w:rsidRDefault="00AF2216" w:rsidP="00C0027A">
      <w:pPr>
        <w:pStyle w:val="Bezmezer"/>
      </w:pPr>
      <w:r>
        <w:t>-Trajektorie – geometrická čára, která spojuje body, kterými těleso prochází v různých časech</w:t>
      </w:r>
    </w:p>
    <w:p w:rsidR="00AF2216" w:rsidRDefault="00AF2216" w:rsidP="00C0027A">
      <w:pPr>
        <w:pStyle w:val="Bezmezer"/>
      </w:pPr>
      <w:r>
        <w:t xml:space="preserve">                       - podle tvaru rozlišujeme pohyby přímočaré a křivočaré</w:t>
      </w:r>
    </w:p>
    <w:p w:rsidR="00AF2216" w:rsidRDefault="00AF2216" w:rsidP="00C0027A">
      <w:pPr>
        <w:pStyle w:val="Bezmezer"/>
      </w:pPr>
      <w:r>
        <w:t>- Dráha - je to délka trajektorie hmotného bodu</w:t>
      </w:r>
    </w:p>
    <w:p w:rsidR="00AF2216" w:rsidRDefault="00AF2216" w:rsidP="00C0027A">
      <w:pPr>
        <w:pStyle w:val="Bezmezer"/>
      </w:pPr>
      <w:r>
        <w:t xml:space="preserve">              - označujeme s, měříme v jednotkách délky (metry, kilometry, centimetry, atd.)</w:t>
      </w:r>
    </w:p>
    <w:p w:rsidR="00AF2216" w:rsidRDefault="00AF2216" w:rsidP="00C0027A">
      <w:pPr>
        <w:pStyle w:val="Bezmezer"/>
      </w:pPr>
      <w:r>
        <w:t xml:space="preserve">              - dráha je funkcí času (t)</w:t>
      </w:r>
    </w:p>
    <w:p w:rsidR="00587CB7" w:rsidRDefault="00AF2216" w:rsidP="00C0027A">
      <w:pPr>
        <w:pStyle w:val="Bezmezer"/>
      </w:pPr>
      <w:r>
        <w:t xml:space="preserve">- Rychlost </w:t>
      </w:r>
      <w:r w:rsidR="00587CB7">
        <w:t>–</w:t>
      </w:r>
      <w:r>
        <w:t xml:space="preserve"> </w:t>
      </w:r>
      <w:r w:rsidR="00587CB7">
        <w:t>rozlišujeme průměrnou a okamžitou</w:t>
      </w:r>
    </w:p>
    <w:p w:rsidR="00587CB7" w:rsidRDefault="00587CB7" w:rsidP="00C0027A">
      <w:pPr>
        <w:pStyle w:val="Bezmezer"/>
      </w:pPr>
      <w:r>
        <w:t xml:space="preserve">                  - označujeme v, měříme (m/s, km/s, atd.)</w:t>
      </w:r>
    </w:p>
    <w:p w:rsidR="00587CB7" w:rsidRDefault="00587CB7" w:rsidP="00C0027A">
      <w:pPr>
        <w:pStyle w:val="Bezmezer"/>
        <w:rPr>
          <w:rFonts w:eastAsiaTheme="minorEastAsia"/>
        </w:rPr>
      </w:pPr>
      <w:r>
        <w:t xml:space="preserve">- zapisujeme  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  <w:r>
        <w:rPr>
          <w:rFonts w:eastAsiaTheme="minorEastAsia"/>
          <w:sz w:val="28"/>
          <w:szCs w:val="28"/>
        </w:rPr>
        <w:t xml:space="preserve"> - </w:t>
      </w:r>
      <w:r w:rsidRPr="00587CB7">
        <w:rPr>
          <w:rFonts w:eastAsiaTheme="minorEastAsia"/>
        </w:rPr>
        <w:t>dráha za čas</w:t>
      </w:r>
    </w:p>
    <w:p w:rsidR="00587CB7" w:rsidRDefault="00587CB7" w:rsidP="00C0027A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     - okamžitá rychlost – má i směr</w:t>
      </w:r>
      <w:r w:rsidR="003E6BA8">
        <w:rPr>
          <w:rFonts w:eastAsiaTheme="minorEastAsia"/>
        </w:rPr>
        <w:t xml:space="preserve"> – vektorová veličina</w:t>
      </w:r>
    </w:p>
    <w:p w:rsidR="003E6BA8" w:rsidRDefault="003E6BA8" w:rsidP="00C0027A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                                        - znázorňujeme orientovanou úsečkou</w:t>
      </w:r>
    </w:p>
    <w:p w:rsidR="003E6BA8" w:rsidRDefault="003E6BA8" w:rsidP="00C0027A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                                        </w:t>
      </w:r>
    </w:p>
    <w:p w:rsidR="003E6BA8" w:rsidRDefault="003E6BA8" w:rsidP="00C0027A">
      <w:pPr>
        <w:pStyle w:val="Bezmezer"/>
        <w:rPr>
          <w:rFonts w:eastAsiaTheme="minorEastAsia"/>
        </w:rPr>
      </w:pPr>
      <w:r>
        <w:rPr>
          <w:rFonts w:eastAsiaTheme="minorEastAsia"/>
        </w:rPr>
        <w:t>- Zrychlení – vyjadřuje změnu vektoru rychlosti</w:t>
      </w:r>
      <w:r w:rsidR="00F21285">
        <w:rPr>
          <w:rFonts w:eastAsiaTheme="minorEastAsia"/>
        </w:rPr>
        <w:t xml:space="preserve"> za určitý čas</w:t>
      </w:r>
    </w:p>
    <w:p w:rsidR="00F21285" w:rsidRDefault="003E6BA8" w:rsidP="00C0027A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                    </w:t>
      </w:r>
      <w:r w:rsidR="00F21285">
        <w:rPr>
          <w:rFonts w:eastAsiaTheme="minorEastAsia"/>
        </w:rPr>
        <w:t>- zapisujeme</w:t>
      </w:r>
      <w:r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a=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∆v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∆t</m:t>
            </m:r>
          </m:den>
        </m:f>
      </m:oMath>
      <w:r w:rsidRPr="004C6E2D">
        <w:rPr>
          <w:rFonts w:eastAsiaTheme="minorEastAsia"/>
          <w:sz w:val="28"/>
          <w:szCs w:val="28"/>
        </w:rPr>
        <w:t xml:space="preserve"> </w:t>
      </w:r>
    </w:p>
    <w:p w:rsidR="003E6BA8" w:rsidRDefault="003E6BA8" w:rsidP="00C0027A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F21285" w:rsidRPr="004C6E2D" w:rsidRDefault="00F21285" w:rsidP="00C0027A">
      <w:pPr>
        <w:pStyle w:val="Bezmezer"/>
        <w:rPr>
          <w:rFonts w:eastAsiaTheme="minorEastAsia"/>
          <w:b/>
        </w:rPr>
      </w:pPr>
      <w:r w:rsidRPr="004C6E2D">
        <w:rPr>
          <w:rFonts w:eastAsiaTheme="minorEastAsia"/>
          <w:b/>
        </w:rPr>
        <w:t>3.1) Rovnoměrný přímočarý pohyb</w:t>
      </w:r>
    </w:p>
    <w:p w:rsidR="00F21285" w:rsidRDefault="00F21285" w:rsidP="00C0027A">
      <w:pPr>
        <w:pStyle w:val="Bezmezer"/>
      </w:pPr>
      <w:r>
        <w:t>- trajektorií je přímka, směr a rychlost se nemění</w:t>
      </w:r>
    </w:p>
    <w:p w:rsidR="00F21285" w:rsidRPr="004C6E2D" w:rsidRDefault="00F21285" w:rsidP="00C0027A">
      <w:pPr>
        <w:pStyle w:val="Bezmezer"/>
        <w:rPr>
          <w:rFonts w:eastAsiaTheme="minorEastAsia"/>
          <w:b/>
          <w:sz w:val="28"/>
          <w:szCs w:val="28"/>
        </w:rPr>
      </w:pPr>
      <w:r w:rsidRPr="004C6E2D">
        <w:rPr>
          <w:rFonts w:eastAsiaTheme="minorEastAsia"/>
          <w:b/>
          <w:sz w:val="28"/>
          <w:szCs w:val="28"/>
        </w:rPr>
        <w:t xml:space="preserve">                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s=vt</m:t>
        </m:r>
      </m:oMath>
      <w:r w:rsidRPr="004C6E2D">
        <w:rPr>
          <w:rFonts w:eastAsiaTheme="minorEastAsia"/>
          <w:b/>
          <w:sz w:val="28"/>
          <w:szCs w:val="28"/>
        </w:rPr>
        <w:t xml:space="preserve">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s=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 vt</m:t>
        </m:r>
      </m:oMath>
      <w:r w:rsidRPr="004C6E2D">
        <w:rPr>
          <w:rFonts w:eastAsiaTheme="minorEastAsia"/>
          <w:b/>
          <w:sz w:val="28"/>
          <w:szCs w:val="28"/>
        </w:rPr>
        <w:t xml:space="preserve">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v=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den>
        </m:f>
      </m:oMath>
    </w:p>
    <w:p w:rsidR="00F21285" w:rsidRDefault="00F21285" w:rsidP="00C0027A">
      <w:pPr>
        <w:pStyle w:val="Bezmezer"/>
        <w:rPr>
          <w:rFonts w:eastAsiaTheme="minorEastAsia"/>
        </w:rPr>
      </w:pPr>
    </w:p>
    <w:p w:rsidR="00F21285" w:rsidRPr="004C6E2D" w:rsidRDefault="00F21285" w:rsidP="00C0027A">
      <w:pPr>
        <w:pStyle w:val="Bezmezer"/>
        <w:rPr>
          <w:rFonts w:eastAsiaTheme="minorEastAsia"/>
          <w:b/>
        </w:rPr>
      </w:pPr>
      <w:r w:rsidRPr="004C6E2D">
        <w:rPr>
          <w:rFonts w:eastAsiaTheme="minorEastAsia"/>
          <w:b/>
        </w:rPr>
        <w:t>3.2) rovnoměrně zrychlený (zpomalený) přímočarý pohyb</w:t>
      </w:r>
    </w:p>
    <w:p w:rsidR="00F21285" w:rsidRPr="00F21285" w:rsidRDefault="00F21285" w:rsidP="00C0027A">
      <w:pPr>
        <w:pStyle w:val="Bezmezer"/>
        <w:rPr>
          <w:rFonts w:eastAsiaTheme="minorEastAsia"/>
        </w:rPr>
      </w:pPr>
      <w:r>
        <w:rPr>
          <w:rFonts w:eastAsiaTheme="minorEastAsia"/>
        </w:rPr>
        <w:t>- trajektorie je přímka, rychlost se však za stejné časové intervaly zvětšuje (zmenšuje)</w:t>
      </w:r>
    </w:p>
    <w:p w:rsidR="00F21285" w:rsidRDefault="00F21285" w:rsidP="00C0027A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- zrychlení je konstantní</w:t>
      </w:r>
    </w:p>
    <w:p w:rsidR="00F21285" w:rsidRDefault="00531DCD" w:rsidP="00C0027A">
      <w:pPr>
        <w:pStyle w:val="Bezmezer"/>
        <w:rPr>
          <w:rFonts w:eastAsiaTheme="minorEastAsia"/>
          <w:b/>
        </w:rPr>
      </w:pPr>
      <w:r>
        <w:rPr>
          <w:rFonts w:eastAsiaTheme="minorEastAsia"/>
          <w:b/>
        </w:rPr>
        <w:t xml:space="preserve">- zrychlený </w:t>
      </w:r>
      <w:r w:rsidR="00F21285" w:rsidRPr="00531DCD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 xml:space="preserve">- </w:t>
      </w:r>
      <w:r w:rsidR="00F21285" w:rsidRPr="00531DCD">
        <w:rPr>
          <w:rFonts w:eastAsiaTheme="minorEastAsia"/>
          <w:b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v=at</m:t>
        </m:r>
      </m:oMath>
      <w:r w:rsidR="00F21285" w:rsidRPr="004C6E2D">
        <w:rPr>
          <w:rFonts w:eastAsiaTheme="minorEastAsia"/>
          <w:b/>
          <w:sz w:val="28"/>
          <w:szCs w:val="28"/>
        </w:rPr>
        <w:t xml:space="preserve">  </w:t>
      </w:r>
      <w:r w:rsidRPr="004C6E2D">
        <w:rPr>
          <w:rFonts w:eastAsiaTheme="minorEastAsia"/>
          <w:b/>
          <w:sz w:val="28"/>
          <w:szCs w:val="28"/>
        </w:rPr>
        <w:t xml:space="preserve">  </w:t>
      </w:r>
      <w:r w:rsidR="00F21285" w:rsidRPr="004C6E2D">
        <w:rPr>
          <w:rFonts w:eastAsiaTheme="minorEastAsia"/>
          <w:b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v=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 at</m:t>
        </m:r>
      </m:oMath>
      <w:r w:rsidRPr="004C6E2D">
        <w:rPr>
          <w:rFonts w:eastAsiaTheme="minorEastAsia"/>
          <w:b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at</m:t>
        </m:r>
      </m:oMath>
      <w:r w:rsidRPr="004C6E2D">
        <w:rPr>
          <w:rFonts w:eastAsiaTheme="minorEastAsia"/>
          <w:b/>
          <w:sz w:val="28"/>
          <w:szCs w:val="28"/>
        </w:rPr>
        <w:t xml:space="preserve">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s=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t+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4C6E2D">
        <w:rPr>
          <w:rFonts w:eastAsiaTheme="minorEastAsia"/>
          <w:b/>
          <w:sz w:val="28"/>
          <w:szCs w:val="28"/>
        </w:rPr>
        <w:t xml:space="preserve">  </w:t>
      </w:r>
      <w:r w:rsidRPr="004C6E2D">
        <w:rPr>
          <w:rFonts w:eastAsiaTheme="minorEastAsia"/>
          <w:b/>
          <w:sz w:val="28"/>
          <w:szCs w:val="28"/>
        </w:rPr>
        <w:sym w:font="Wingdings" w:char="F0E0"/>
      </w:r>
      <w:r w:rsidRPr="004C6E2D">
        <w:rPr>
          <w:rFonts w:eastAsiaTheme="minorEastAsia"/>
          <w:b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s=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4C6E2D">
        <w:rPr>
          <w:rFonts w:eastAsiaTheme="minorEastAsia"/>
          <w:b/>
          <w:sz w:val="28"/>
          <w:szCs w:val="28"/>
        </w:rPr>
        <w:t xml:space="preserve"> </w:t>
      </w:r>
    </w:p>
    <w:p w:rsidR="00531DCD" w:rsidRPr="00531DCD" w:rsidRDefault="00531DCD" w:rsidP="00C0027A">
      <w:pPr>
        <w:pStyle w:val="Bezmezer"/>
        <w:rPr>
          <w:rFonts w:eastAsiaTheme="minorEastAsia"/>
          <w:b/>
        </w:rPr>
      </w:pPr>
      <w:r>
        <w:rPr>
          <w:rFonts w:eastAsiaTheme="minorEastAsia"/>
          <w:b/>
        </w:rPr>
        <w:t xml:space="preserve">- zpomalený </w:t>
      </w:r>
      <w:r w:rsidRPr="004C6E2D">
        <w:rPr>
          <w:rFonts w:eastAsiaTheme="minorEastAsia"/>
          <w:b/>
          <w:sz w:val="28"/>
          <w:szCs w:val="28"/>
        </w:rPr>
        <w:t xml:space="preserve">-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v=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-at</m:t>
        </m:r>
      </m:oMath>
      <w:r w:rsidRPr="004C6E2D">
        <w:rPr>
          <w:rFonts w:eastAsiaTheme="minorEastAsia"/>
          <w:b/>
          <w:sz w:val="28"/>
          <w:szCs w:val="28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s=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t-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531DCD" w:rsidRDefault="00531DCD" w:rsidP="00C0027A">
      <w:pPr>
        <w:pStyle w:val="Bezmezer"/>
        <w:rPr>
          <w:rFonts w:eastAsiaTheme="minorEastAsia"/>
        </w:rPr>
      </w:pPr>
    </w:p>
    <w:p w:rsidR="00531DCD" w:rsidRDefault="00531DCD" w:rsidP="00C0027A">
      <w:pPr>
        <w:pStyle w:val="Bezmezer"/>
        <w:rPr>
          <w:rFonts w:eastAsiaTheme="minorEastAsia"/>
        </w:rPr>
      </w:pPr>
    </w:p>
    <w:p w:rsidR="00531DCD" w:rsidRDefault="00531DCD" w:rsidP="00C0027A">
      <w:pPr>
        <w:pStyle w:val="Bezmezer"/>
        <w:rPr>
          <w:rFonts w:eastAsiaTheme="minorEastAsia"/>
        </w:rPr>
      </w:pPr>
    </w:p>
    <w:p w:rsidR="00531DCD" w:rsidRDefault="00531DCD" w:rsidP="00C0027A">
      <w:pPr>
        <w:pStyle w:val="Bezmezer"/>
        <w:rPr>
          <w:rFonts w:eastAsiaTheme="minorEastAsia"/>
        </w:rPr>
      </w:pPr>
    </w:p>
    <w:p w:rsidR="00531DCD" w:rsidRDefault="00531DCD" w:rsidP="00C0027A">
      <w:pPr>
        <w:pStyle w:val="Bezmezer"/>
        <w:rPr>
          <w:rFonts w:eastAsiaTheme="minorEastAsia"/>
        </w:rPr>
      </w:pPr>
    </w:p>
    <w:p w:rsidR="00531DCD" w:rsidRDefault="00531DCD" w:rsidP="00C0027A">
      <w:pPr>
        <w:pStyle w:val="Bezmezer"/>
        <w:rPr>
          <w:rFonts w:eastAsiaTheme="minorEastAsia"/>
        </w:rPr>
      </w:pPr>
    </w:p>
    <w:p w:rsidR="00531DCD" w:rsidRPr="004C6E2D" w:rsidRDefault="00531DCD" w:rsidP="00C0027A">
      <w:pPr>
        <w:pStyle w:val="Bezmezer"/>
        <w:rPr>
          <w:rFonts w:eastAsiaTheme="minorEastAsia"/>
          <w:b/>
        </w:rPr>
      </w:pPr>
      <w:r w:rsidRPr="004C6E2D">
        <w:rPr>
          <w:rFonts w:eastAsiaTheme="minorEastAsia"/>
          <w:b/>
        </w:rPr>
        <w:t xml:space="preserve">3.3) Volný pád </w:t>
      </w:r>
    </w:p>
    <w:p w:rsidR="00531DCD" w:rsidRDefault="00531DCD" w:rsidP="00C0027A">
      <w:pPr>
        <w:pStyle w:val="Bezmezer"/>
        <w:rPr>
          <w:rFonts w:eastAsiaTheme="minorEastAsia"/>
        </w:rPr>
      </w:pPr>
      <w:r>
        <w:rPr>
          <w:rFonts w:eastAsiaTheme="minorEastAsia"/>
        </w:rPr>
        <w:t>- rovnoměrně zrychlený pohyb, trajektorie je přímka, rychlení je g (g = 9,81m/s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 – tíhové zrychlení</w:t>
      </w:r>
    </w:p>
    <w:p w:rsidR="00531DCD" w:rsidRDefault="00095D84" w:rsidP="00C0027A">
      <w:pPr>
        <w:pStyle w:val="Bezmezer"/>
        <w:rPr>
          <w:rFonts w:eastAsiaTheme="minorEastAsia"/>
        </w:rPr>
      </w:pPr>
      <w:r>
        <w:rPr>
          <w:rFonts w:eastAsiaTheme="minorEastAsia"/>
        </w:rPr>
        <w:t>- závislé na zeměpisné šířce – na rovníku menší, na pólech větší</w:t>
      </w:r>
    </w:p>
    <w:p w:rsidR="00095D84" w:rsidRPr="004C6E2D" w:rsidRDefault="00095D84" w:rsidP="00C0027A">
      <w:pPr>
        <w:pStyle w:val="Bezmezer"/>
        <w:rPr>
          <w:rFonts w:eastAsiaTheme="minorEastAsia"/>
          <w:b/>
          <w:sz w:val="28"/>
          <w:szCs w:val="28"/>
        </w:rPr>
      </w:pPr>
      <w:r w:rsidRPr="004C6E2D">
        <w:rPr>
          <w:rFonts w:eastAsiaTheme="minorEastAsia"/>
          <w:b/>
          <w:sz w:val="28"/>
          <w:szCs w:val="28"/>
        </w:rPr>
        <w:t xml:space="preserve">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v=gt</m:t>
        </m:r>
      </m:oMath>
      <w:r w:rsidRPr="004C6E2D">
        <w:rPr>
          <w:rFonts w:eastAsiaTheme="minorEastAsia"/>
          <w:b/>
          <w:sz w:val="28"/>
          <w:szCs w:val="28"/>
        </w:rPr>
        <w:t xml:space="preserve">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s=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g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095D84" w:rsidRDefault="00095D84" w:rsidP="00C0027A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 - doba pádu -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a/g</m:t>
            </m:r>
          </m:e>
        </m:rad>
      </m:oMath>
    </w:p>
    <w:p w:rsidR="00095D84" w:rsidRPr="004C6E2D" w:rsidRDefault="00095D84" w:rsidP="00C0027A">
      <w:pPr>
        <w:pStyle w:val="Bezmezer"/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- velikost rychlosti při dopadu </w:t>
      </w:r>
      <w:r w:rsidRPr="00095D84">
        <w:rPr>
          <w:rFonts w:eastAsiaTheme="minorEastAsia"/>
          <w:b/>
        </w:rPr>
        <w:t xml:space="preserve">–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v= 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gs</m:t>
            </m:r>
          </m:e>
        </m:rad>
      </m:oMath>
    </w:p>
    <w:p w:rsidR="00095D84" w:rsidRDefault="00095D84" w:rsidP="00C0027A">
      <w:pPr>
        <w:pStyle w:val="Bezmezer"/>
        <w:rPr>
          <w:rFonts w:eastAsiaTheme="minorEastAsia"/>
        </w:rPr>
      </w:pPr>
    </w:p>
    <w:p w:rsidR="00095D84" w:rsidRPr="004C6E2D" w:rsidRDefault="00095D84" w:rsidP="00C0027A">
      <w:pPr>
        <w:pStyle w:val="Bezmezer"/>
        <w:rPr>
          <w:rFonts w:eastAsiaTheme="minorEastAsia"/>
          <w:b/>
        </w:rPr>
      </w:pPr>
      <w:r w:rsidRPr="004C6E2D">
        <w:rPr>
          <w:rFonts w:eastAsiaTheme="minorEastAsia"/>
          <w:b/>
        </w:rPr>
        <w:t>3.4) Rovnoměrný pohyb po kružnici</w:t>
      </w:r>
    </w:p>
    <w:p w:rsidR="008B68AC" w:rsidRDefault="008B68AC" w:rsidP="00C0027A">
      <w:pPr>
        <w:pStyle w:val="Bezmezer"/>
        <w:rPr>
          <w:rFonts w:eastAsiaTheme="minorEastAsia"/>
        </w:rPr>
      </w:pPr>
      <w:r>
        <w:rPr>
          <w:rFonts w:eastAsiaTheme="minorEastAsia"/>
        </w:rPr>
        <w:t>- trajektorií jek křivka (kružnice), rychlost se nemění, mění se však směr rychlosti</w:t>
      </w:r>
    </w:p>
    <w:p w:rsidR="008B68AC" w:rsidRDefault="008B68AC" w:rsidP="00C0027A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       Nerovnoměrný pohyb po kružnici </w:t>
      </w:r>
    </w:p>
    <w:p w:rsidR="008B68AC" w:rsidRDefault="008B68AC" w:rsidP="00C0027A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mění se směr i rychlost </w:t>
      </w:r>
    </w:p>
    <w:p w:rsidR="002410F7" w:rsidRDefault="002410F7" w:rsidP="00C0027A">
      <w:pPr>
        <w:pStyle w:val="Bezmezer"/>
        <w:rPr>
          <w:rFonts w:eastAsiaTheme="minorEastAsia"/>
        </w:rPr>
      </w:pPr>
    </w:p>
    <w:p w:rsidR="002410F7" w:rsidRDefault="002410F7" w:rsidP="00C0027A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úhlová dráha </w:t>
      </w:r>
      <w:r w:rsidRPr="004C6E2D">
        <w:rPr>
          <w:rFonts w:eastAsiaTheme="minorEastAsia"/>
          <w:b/>
        </w:rPr>
        <w:t>-</w:t>
      </w:r>
      <w:r w:rsidRPr="004C6E2D">
        <w:rPr>
          <w:rFonts w:eastAsiaTheme="minorEastAsia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∆φ=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∆s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den>
        </m:f>
      </m:oMath>
      <w:r w:rsidRPr="004C6E2D">
        <w:rPr>
          <w:rFonts w:eastAsiaTheme="minorEastAsia"/>
          <w:b/>
          <w:sz w:val="28"/>
          <w:szCs w:val="28"/>
        </w:rPr>
        <w:t xml:space="preserve">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=rad</m:t>
        </m:r>
      </m:oMath>
    </w:p>
    <w:p w:rsidR="002410F7" w:rsidRDefault="002410F7" w:rsidP="00C0027A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rychlost </w:t>
      </w:r>
      <w:r w:rsidRPr="004C6E2D">
        <w:rPr>
          <w:rFonts w:eastAsiaTheme="minorEastAsia"/>
          <w:b/>
        </w:rPr>
        <w:t xml:space="preserve">–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v=r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∆φ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∆t</m:t>
            </m:r>
          </m:den>
        </m:f>
      </m:oMath>
    </w:p>
    <w:p w:rsidR="002410F7" w:rsidRDefault="002410F7" w:rsidP="00C0027A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úhlová rychlost </w:t>
      </w:r>
      <w:r w:rsidRPr="004C6E2D">
        <w:rPr>
          <w:rFonts w:eastAsiaTheme="minorEastAsia"/>
          <w:b/>
          <w:sz w:val="28"/>
          <w:szCs w:val="28"/>
        </w:rPr>
        <w:t xml:space="preserve">–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ω=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∆φ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∆t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πf=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den>
        </m:f>
      </m:oMath>
      <w:r w:rsidRPr="004C6E2D">
        <w:rPr>
          <w:rFonts w:eastAsiaTheme="minorEastAsia"/>
          <w:b/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=rad/s</m:t>
        </m:r>
        <m:r>
          <w:rPr>
            <w:rFonts w:ascii="Cambria Math" w:eastAsiaTheme="minorEastAsia" w:hAnsi="Cambria Math"/>
          </w:rPr>
          <m:t xml:space="preserve"> </m:t>
        </m:r>
      </m:oMath>
    </w:p>
    <w:p w:rsidR="002410F7" w:rsidRDefault="002410F7" w:rsidP="00C0027A">
      <w:pPr>
        <w:pStyle w:val="Bezmezer"/>
        <w:rPr>
          <w:rFonts w:eastAsiaTheme="minorEastAsia"/>
        </w:rPr>
      </w:pPr>
    </w:p>
    <w:p w:rsidR="002410F7" w:rsidRDefault="002410F7" w:rsidP="00C0027A">
      <w:pPr>
        <w:pStyle w:val="Bezmezer"/>
        <w:rPr>
          <w:rFonts w:eastAsiaTheme="minorEastAsia"/>
        </w:rPr>
      </w:pPr>
      <w:r>
        <w:rPr>
          <w:rFonts w:eastAsiaTheme="minorEastAsia"/>
        </w:rPr>
        <w:t>- jedná se o periodický pohyb, T – perioda, f – frekvence</w:t>
      </w:r>
    </w:p>
    <w:p w:rsidR="002410F7" w:rsidRPr="004C6E2D" w:rsidRDefault="004C6E2D" w:rsidP="00C0027A">
      <w:pPr>
        <w:pStyle w:val="Bezmezer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 xml:space="preserve">f=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den>
          </m:f>
        </m:oMath>
      </m:oMathPara>
    </w:p>
    <w:p w:rsidR="002410F7" w:rsidRPr="004C6E2D" w:rsidRDefault="004C6E2D" w:rsidP="00C0027A">
      <w:pPr>
        <w:pStyle w:val="Bezmezer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 xml:space="preserve">φ=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φ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+ωt</m:t>
          </m:r>
        </m:oMath>
      </m:oMathPara>
    </w:p>
    <w:p w:rsidR="004C6E2D" w:rsidRDefault="004C6E2D" w:rsidP="00C0027A">
      <w:pPr>
        <w:pStyle w:val="Bezmezer"/>
        <w:rPr>
          <w:rFonts w:eastAsiaTheme="minorEastAsia"/>
        </w:rPr>
      </w:pPr>
    </w:p>
    <w:p w:rsidR="002410F7" w:rsidRDefault="002410F7" w:rsidP="00C0027A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-dostředivé zrychlení, směřuje </w:t>
      </w:r>
      <w:r w:rsidR="004C6E2D">
        <w:rPr>
          <w:rFonts w:eastAsiaTheme="minorEastAsia"/>
        </w:rPr>
        <w:t>v každém bodě pohybu do středu kružnice</w:t>
      </w:r>
    </w:p>
    <w:p w:rsidR="004C6E2D" w:rsidRDefault="004C6E2D" w:rsidP="00C0027A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 - označujeme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</m:oMath>
    </w:p>
    <w:p w:rsidR="004C6E2D" w:rsidRPr="004C6E2D" w:rsidRDefault="004C6E2D" w:rsidP="00C0027A">
      <w:pPr>
        <w:pStyle w:val="Bezmezer"/>
        <w:rPr>
          <w:rFonts w:eastAsiaTheme="minorEastAsia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ω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r</m:t>
          </m:r>
        </m:oMath>
      </m:oMathPara>
    </w:p>
    <w:p w:rsidR="002410F7" w:rsidRDefault="002410F7" w:rsidP="00C0027A">
      <w:pPr>
        <w:pStyle w:val="Bezmezer"/>
        <w:rPr>
          <w:rFonts w:eastAsiaTheme="minorEastAsia"/>
        </w:rPr>
      </w:pPr>
    </w:p>
    <w:p w:rsidR="00095D84" w:rsidRDefault="008B68AC" w:rsidP="00C0027A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531DCD" w:rsidRPr="00531DCD" w:rsidRDefault="00531DCD" w:rsidP="00C0027A">
      <w:pPr>
        <w:pStyle w:val="Bezmezer"/>
        <w:rPr>
          <w:rFonts w:eastAsiaTheme="minorEastAsia"/>
        </w:rPr>
      </w:pPr>
    </w:p>
    <w:p w:rsidR="00531DCD" w:rsidRPr="00531DCD" w:rsidRDefault="00531DCD" w:rsidP="00C0027A">
      <w:pPr>
        <w:pStyle w:val="Bezmezer"/>
        <w:rPr>
          <w:rFonts w:eastAsiaTheme="minorEastAsia"/>
        </w:rPr>
      </w:pPr>
    </w:p>
    <w:p w:rsidR="00F21285" w:rsidRPr="00F21285" w:rsidRDefault="00F21285" w:rsidP="00C0027A">
      <w:pPr>
        <w:pStyle w:val="Bezmezer"/>
        <w:rPr>
          <w:rFonts w:eastAsiaTheme="minorEastAsia"/>
        </w:rPr>
      </w:pPr>
    </w:p>
    <w:p w:rsidR="00F21285" w:rsidRPr="00F21285" w:rsidRDefault="00F21285" w:rsidP="00C0027A">
      <w:pPr>
        <w:pStyle w:val="Bezmezer"/>
        <w:rPr>
          <w:rFonts w:eastAsiaTheme="minorEastAsia"/>
        </w:rPr>
      </w:pPr>
    </w:p>
    <w:p w:rsidR="00F21285" w:rsidRPr="00F21285" w:rsidRDefault="00F21285" w:rsidP="00C0027A">
      <w:pPr>
        <w:pStyle w:val="Bezmezer"/>
        <w:rPr>
          <w:rFonts w:eastAsiaTheme="minorEastAsia"/>
        </w:rPr>
      </w:pPr>
    </w:p>
    <w:p w:rsidR="00587CB7" w:rsidRPr="00587CB7" w:rsidRDefault="00587CB7" w:rsidP="00C0027A">
      <w:pPr>
        <w:pStyle w:val="Bezmezer"/>
        <w:rPr>
          <w:rFonts w:eastAsiaTheme="minorEastAsia"/>
        </w:rPr>
      </w:pPr>
    </w:p>
    <w:sectPr w:rsidR="00587CB7" w:rsidRPr="00587CB7" w:rsidSect="00C5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93FEE"/>
    <w:rsid w:val="000070D6"/>
    <w:rsid w:val="00095D84"/>
    <w:rsid w:val="002410F7"/>
    <w:rsid w:val="0025244B"/>
    <w:rsid w:val="003E6BA8"/>
    <w:rsid w:val="004C6E2D"/>
    <w:rsid w:val="00531DCD"/>
    <w:rsid w:val="00587CB7"/>
    <w:rsid w:val="008B68AC"/>
    <w:rsid w:val="00AF2216"/>
    <w:rsid w:val="00B93FEE"/>
    <w:rsid w:val="00C0027A"/>
    <w:rsid w:val="00C5127A"/>
    <w:rsid w:val="00F2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2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027A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587CB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</dc:creator>
  <cp:lastModifiedBy>Benny</cp:lastModifiedBy>
  <cp:revision>3</cp:revision>
  <dcterms:created xsi:type="dcterms:W3CDTF">2013-11-28T17:33:00Z</dcterms:created>
  <dcterms:modified xsi:type="dcterms:W3CDTF">2013-11-28T19:09:00Z</dcterms:modified>
</cp:coreProperties>
</file>