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F" w:rsidRDefault="007D6E3D" w:rsidP="007D6E3D">
      <w:pPr>
        <w:pStyle w:val="Bezmezer"/>
        <w:jc w:val="center"/>
        <w:rPr>
          <w:sz w:val="28"/>
          <w:szCs w:val="28"/>
        </w:rPr>
      </w:pPr>
      <w:r w:rsidRPr="007D6E3D">
        <w:rPr>
          <w:sz w:val="28"/>
          <w:szCs w:val="28"/>
        </w:rPr>
        <w:t>19. Elektromagnetické vlnění, elektromagnetické záření</w:t>
      </w:r>
    </w:p>
    <w:p w:rsidR="007D6E3D" w:rsidRDefault="007D6E3D" w:rsidP="007D6E3D">
      <w:pPr>
        <w:pStyle w:val="Bezmezer"/>
      </w:pPr>
    </w:p>
    <w:p w:rsidR="007D6E3D" w:rsidRDefault="007D6E3D" w:rsidP="007D6E3D">
      <w:pPr>
        <w:pStyle w:val="Bezmezer"/>
        <w:rPr>
          <w:b/>
        </w:rPr>
      </w:pPr>
      <w:r w:rsidRPr="00F20CA2">
        <w:rPr>
          <w:b/>
        </w:rPr>
        <w:t>Elektromagnetické pole</w:t>
      </w:r>
    </w:p>
    <w:p w:rsidR="00F20CA2" w:rsidRDefault="00F20CA2" w:rsidP="007D6E3D">
      <w:pPr>
        <w:pStyle w:val="Bezmezer"/>
      </w:pPr>
      <w:r>
        <w:t>- je fyzikální pole, obsahuje elektrickou a magnetickou složku, nelze je oddělit</w:t>
      </w:r>
    </w:p>
    <w:p w:rsidR="00A03FCD" w:rsidRDefault="00A03FCD" w:rsidP="007D6E3D">
      <w:pPr>
        <w:pStyle w:val="Bezmezer"/>
      </w:pPr>
      <w:r>
        <w:t>- vektory intenzity elektrického pole a magnetické indukce jsou si navzájem kolmé</w:t>
      </w:r>
    </w:p>
    <w:p w:rsidR="00A03FCD" w:rsidRDefault="00A03FCD" w:rsidP="007D6E3D">
      <w:pPr>
        <w:pStyle w:val="Bezmezer"/>
      </w:pPr>
      <w:r>
        <w:t>- přenašeč elektrické energie</w:t>
      </w:r>
    </w:p>
    <w:p w:rsidR="00A03FCD" w:rsidRDefault="00A03FCD" w:rsidP="007D6E3D">
      <w:pPr>
        <w:pStyle w:val="Bezmezer"/>
      </w:pPr>
      <w:r>
        <w:t xml:space="preserve">- popisují ho </w:t>
      </w:r>
      <w:proofErr w:type="spellStart"/>
      <w:r>
        <w:t>Maxwellovy</w:t>
      </w:r>
      <w:proofErr w:type="spellEnd"/>
      <w:r>
        <w:t xml:space="preserve"> rovnice</w:t>
      </w:r>
    </w:p>
    <w:p w:rsidR="00A03FCD" w:rsidRDefault="00A03FCD" w:rsidP="007D6E3D">
      <w:pPr>
        <w:pStyle w:val="Bezmezer"/>
      </w:pPr>
    </w:p>
    <w:p w:rsidR="00A03FCD" w:rsidRPr="00A03FCD" w:rsidRDefault="00A03FCD" w:rsidP="007D6E3D">
      <w:pPr>
        <w:pStyle w:val="Bezmezer"/>
        <w:rPr>
          <w:b/>
        </w:rPr>
      </w:pPr>
      <w:r w:rsidRPr="00A03FCD">
        <w:rPr>
          <w:b/>
        </w:rPr>
        <w:t>Elektromagnetické vlny</w:t>
      </w:r>
    </w:p>
    <w:p w:rsidR="0065355E" w:rsidRDefault="0065355E" w:rsidP="007D6E3D">
      <w:pPr>
        <w:pStyle w:val="Bezmezer"/>
      </w:pPr>
      <w:r>
        <w:t>- každá částice s nábojem, má ve svém okolí elektrostatické pole, při pohybu vzniká i pole magnetické</w:t>
      </w:r>
    </w:p>
    <w:p w:rsidR="00A03FCD" w:rsidRDefault="00A03FCD" w:rsidP="007D6E3D">
      <w:pPr>
        <w:pStyle w:val="Bezmezer"/>
      </w:pPr>
      <w:r>
        <w:t>- děj, při němž se prostorem šíří energie ve formě elektrického a magnetického pole</w:t>
      </w:r>
    </w:p>
    <w:p w:rsidR="00A03FCD" w:rsidRDefault="00A03FCD" w:rsidP="007D6E3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2π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λ</m:t>
                      </m:r>
                    </m:den>
                  </m:f>
                </m:e>
              </m:d>
            </m:e>
          </m:func>
        </m:oMath>
      </m:oMathPara>
    </w:p>
    <w:p w:rsidR="00A03FCD" w:rsidRDefault="00A03FCD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šíření rychlostí světla, jinak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b>
                </m:sSub>
              </m:e>
            </m:rad>
          </m:den>
        </m:f>
      </m:oMath>
    </w:p>
    <w:p w:rsidR="0065355E" w:rsidRDefault="0065355E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>- zdrojem bývá elektromagnetický oscilátor, jiskra, blesk</w:t>
      </w:r>
    </w:p>
    <w:p w:rsidR="0065355E" w:rsidRDefault="0065355E" w:rsidP="007D6E3D">
      <w:pPr>
        <w:pStyle w:val="Bezmezer"/>
        <w:rPr>
          <w:rFonts w:eastAsiaTheme="minorEastAsia"/>
        </w:rPr>
      </w:pPr>
    </w:p>
    <w:p w:rsidR="0065355E" w:rsidRDefault="0065355E" w:rsidP="007D6E3D">
      <w:pPr>
        <w:pStyle w:val="Bezmezer"/>
        <w:rPr>
          <w:b/>
        </w:rPr>
      </w:pPr>
      <w:r w:rsidRPr="0065355E">
        <w:rPr>
          <w:b/>
        </w:rPr>
        <w:t>Vlastnosti elektromagnetického vlnění</w:t>
      </w:r>
    </w:p>
    <w:p w:rsidR="00B32306" w:rsidRDefault="00B32306" w:rsidP="007D6E3D">
      <w:pPr>
        <w:pStyle w:val="Bezmezer"/>
      </w:pPr>
      <w:r>
        <w:t>- je to vlnění příčné</w:t>
      </w:r>
    </w:p>
    <w:p w:rsidR="00EC3AE9" w:rsidRDefault="0065355E" w:rsidP="007D6E3D">
      <w:pPr>
        <w:pStyle w:val="Bezmezer"/>
      </w:pPr>
      <w:r>
        <w:t>- odraz</w:t>
      </w:r>
      <w:r w:rsidR="00EC3AE9">
        <w:t xml:space="preserve"> -</w:t>
      </w:r>
      <w:r>
        <w:t xml:space="preserve"> </w:t>
      </w:r>
      <w:r w:rsidR="00EC3AE9">
        <w:t>úhel dopadu se rovná úhlu odrazu, odražené vlnění zůstává v rovině dopadu</w:t>
      </w:r>
    </w:p>
    <w:p w:rsidR="0065355E" w:rsidRDefault="00EC3AE9" w:rsidP="007D6E3D">
      <w:pPr>
        <w:pStyle w:val="Bezmezer"/>
      </w:pPr>
      <w:r>
        <w:t xml:space="preserve">- kolmý dopad </w:t>
      </w:r>
      <w:r>
        <w:sym w:font="Wingdings" w:char="F0E0"/>
      </w:r>
      <w:r>
        <w:t>odraz</w:t>
      </w:r>
      <w:r>
        <w:sym w:font="Wingdings" w:char="F0E0"/>
      </w:r>
      <w:r>
        <w:t>interference</w:t>
      </w:r>
      <w:r w:rsidR="00B32306">
        <w:t xml:space="preserve"> (vznik stojatého vlnění)</w:t>
      </w:r>
      <w:r>
        <w:t xml:space="preserve"> </w:t>
      </w:r>
    </w:p>
    <w:p w:rsidR="00B32306" w:rsidRDefault="00B32306" w:rsidP="007D6E3D">
      <w:pPr>
        <w:pStyle w:val="Bezmezer"/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l=kλ-zvětšení amplitudy,  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2k+1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 zmenšení amplitudy</m:t>
          </m:r>
        </m:oMath>
      </m:oMathPara>
    </w:p>
    <w:p w:rsidR="00B32306" w:rsidRDefault="00B32306" w:rsidP="007D6E3D">
      <w:pPr>
        <w:pStyle w:val="Bezmezer"/>
      </w:pPr>
      <w:r>
        <w:t>- ohyb – při malých rozměrech překážky</w:t>
      </w:r>
    </w:p>
    <w:p w:rsidR="00B32306" w:rsidRPr="005C2743" w:rsidRDefault="00B32306" w:rsidP="007D6E3D">
      <w:pPr>
        <w:pStyle w:val="Bezmezer"/>
        <w:rPr>
          <w:b/>
        </w:rPr>
      </w:pPr>
    </w:p>
    <w:p w:rsidR="005C2743" w:rsidRDefault="005C2743" w:rsidP="007D6E3D">
      <w:pPr>
        <w:pStyle w:val="Bezmezer"/>
        <w:rPr>
          <w:b/>
        </w:rPr>
      </w:pPr>
      <w:r w:rsidRPr="005C2743">
        <w:rPr>
          <w:b/>
        </w:rPr>
        <w:t>Rozdělení a šíření elektromagnetického vlnění</w:t>
      </w:r>
      <w:r>
        <w:rPr>
          <w:b/>
        </w:rPr>
        <w:t xml:space="preserve"> používaného v radiotechnice</w:t>
      </w:r>
    </w:p>
    <w:p w:rsidR="005C2743" w:rsidRDefault="005C2743" w:rsidP="007D6E3D">
      <w:pPr>
        <w:pStyle w:val="Bezmezer"/>
      </w:pPr>
      <w:r w:rsidRPr="005C2743">
        <w:t>- používají se rádiové vlny</w:t>
      </w:r>
    </w:p>
    <w:p w:rsidR="005C2743" w:rsidRDefault="005C2743" w:rsidP="007D6E3D">
      <w:pPr>
        <w:pStyle w:val="Bezmezer"/>
      </w:pPr>
      <w:r>
        <w:t>- vznikají v obvodu střídavého proudu s anténou</w:t>
      </w:r>
    </w:p>
    <w:p w:rsidR="00EA1E7D" w:rsidRPr="00EA1E7D" w:rsidRDefault="00EA1E7D" w:rsidP="00EA1E7D">
      <w:pPr>
        <w:tabs>
          <w:tab w:val="left" w:pos="1418"/>
          <w:tab w:val="left" w:pos="5103"/>
        </w:tabs>
        <w:rPr>
          <w:rFonts w:asciiTheme="minorHAnsi" w:hAnsiTheme="minorHAnsi"/>
        </w:rPr>
      </w:pPr>
      <w:r w:rsidRPr="00EA1E7D">
        <w:rPr>
          <w:rFonts w:asciiTheme="minorHAnsi" w:hAnsiTheme="minorHAnsi"/>
        </w:rPr>
        <w:tab/>
        <w:t>dlouhé vlny – DV – 10</w:t>
      </w:r>
      <w:r w:rsidRPr="00EA1E7D">
        <w:rPr>
          <w:rFonts w:asciiTheme="minorHAnsi" w:hAnsiTheme="minorHAnsi"/>
          <w:vertAlign w:val="superscript"/>
        </w:rPr>
        <w:t>3</w:t>
      </w:r>
      <w:r w:rsidRPr="00EA1E7D">
        <w:rPr>
          <w:rFonts w:asciiTheme="minorHAnsi" w:hAnsiTheme="minorHAnsi"/>
        </w:rPr>
        <w:t xml:space="preserve"> m</w:t>
      </w:r>
      <w:r w:rsidRPr="00EA1E7D">
        <w:rPr>
          <w:rFonts w:asciiTheme="minorHAnsi" w:hAnsiTheme="minorHAnsi"/>
        </w:rPr>
        <w:tab/>
        <w:t>ohyb podél zemského povrchu</w:t>
      </w:r>
    </w:p>
    <w:p w:rsidR="00EA1E7D" w:rsidRPr="00EA1E7D" w:rsidRDefault="00EA1E7D" w:rsidP="00EA1E7D">
      <w:pPr>
        <w:tabs>
          <w:tab w:val="left" w:pos="1418"/>
          <w:tab w:val="left" w:pos="5103"/>
        </w:tabs>
        <w:rPr>
          <w:rFonts w:asciiTheme="minorHAnsi" w:hAnsiTheme="minorHAnsi"/>
        </w:rPr>
      </w:pPr>
      <w:r w:rsidRPr="00EA1E7D">
        <w:rPr>
          <w:rFonts w:asciiTheme="minorHAnsi" w:hAnsiTheme="minorHAnsi"/>
        </w:rPr>
        <w:tab/>
        <w:t>střední vlny – SV – 10</w:t>
      </w:r>
      <w:r w:rsidRPr="00EA1E7D">
        <w:rPr>
          <w:rFonts w:asciiTheme="minorHAnsi" w:hAnsiTheme="minorHAnsi"/>
          <w:vertAlign w:val="superscript"/>
        </w:rPr>
        <w:t>2</w:t>
      </w:r>
      <w:r w:rsidRPr="00EA1E7D">
        <w:rPr>
          <w:rFonts w:asciiTheme="minorHAnsi" w:hAnsiTheme="minorHAnsi"/>
        </w:rPr>
        <w:t xml:space="preserve"> m</w:t>
      </w:r>
      <w:r w:rsidRPr="00EA1E7D">
        <w:rPr>
          <w:rFonts w:asciiTheme="minorHAnsi" w:hAnsiTheme="minorHAnsi"/>
        </w:rPr>
        <w:tab/>
        <w:t>ohyb podél zemského povrchu</w:t>
      </w:r>
    </w:p>
    <w:p w:rsidR="00EA1E7D" w:rsidRPr="00EA1E7D" w:rsidRDefault="00EA1E7D" w:rsidP="00EA1E7D">
      <w:pPr>
        <w:tabs>
          <w:tab w:val="left" w:pos="1418"/>
          <w:tab w:val="left" w:pos="5103"/>
        </w:tabs>
        <w:rPr>
          <w:rFonts w:asciiTheme="minorHAnsi" w:hAnsiTheme="minorHAnsi"/>
        </w:rPr>
      </w:pPr>
      <w:r w:rsidRPr="00EA1E7D">
        <w:rPr>
          <w:rFonts w:asciiTheme="minorHAnsi" w:hAnsiTheme="minorHAnsi"/>
        </w:rPr>
        <w:tab/>
        <w:t>krátké vlny – KV – 10 m</w:t>
      </w:r>
      <w:r w:rsidRPr="00EA1E7D">
        <w:rPr>
          <w:rFonts w:asciiTheme="minorHAnsi" w:hAnsiTheme="minorHAnsi"/>
        </w:rPr>
        <w:tab/>
        <w:t xml:space="preserve">využit odraz od ionosféry </w:t>
      </w:r>
    </w:p>
    <w:p w:rsidR="00EA1E7D" w:rsidRPr="00EA1E7D" w:rsidRDefault="00EA1E7D" w:rsidP="00EA1E7D">
      <w:pPr>
        <w:tabs>
          <w:tab w:val="left" w:pos="1418"/>
          <w:tab w:val="left" w:pos="5103"/>
        </w:tabs>
        <w:rPr>
          <w:rFonts w:asciiTheme="minorHAnsi" w:hAnsiTheme="minorHAnsi"/>
        </w:rPr>
      </w:pPr>
      <w:r w:rsidRPr="00EA1E7D">
        <w:rPr>
          <w:rFonts w:asciiTheme="minorHAnsi" w:hAnsiTheme="minorHAnsi"/>
        </w:rPr>
        <w:tab/>
        <w:t>velmi krátké vlny – VKV – 1</w:t>
      </w:r>
      <w:r>
        <w:rPr>
          <w:rFonts w:asciiTheme="minorHAnsi" w:hAnsiTheme="minorHAnsi"/>
        </w:rPr>
        <w:t xml:space="preserve">-10 </w:t>
      </w:r>
      <w:r w:rsidRPr="00EA1E7D">
        <w:rPr>
          <w:rFonts w:asciiTheme="minorHAnsi" w:hAnsiTheme="minorHAnsi"/>
        </w:rPr>
        <w:t>m</w:t>
      </w:r>
      <w:r w:rsidRPr="00EA1E7D">
        <w:rPr>
          <w:rFonts w:asciiTheme="minorHAnsi" w:hAnsiTheme="minorHAnsi"/>
        </w:rPr>
        <w:tab/>
        <w:t xml:space="preserve">vyžaduje přímou viditelnost mezi vysílačem </w:t>
      </w:r>
      <w:r>
        <w:rPr>
          <w:rFonts w:asciiTheme="minorHAnsi" w:hAnsiTheme="minorHAnsi"/>
        </w:rPr>
        <w:t xml:space="preserve">Ultra krátké vlny – UKV – 0,1 m  </w:t>
      </w:r>
      <w:r w:rsidRPr="00EA1E7D">
        <w:rPr>
          <w:rFonts w:asciiTheme="minorHAnsi" w:hAnsiTheme="minorHAnsi"/>
        </w:rPr>
        <w:tab/>
      </w:r>
      <w:r w:rsidRPr="00EA1E7D">
        <w:rPr>
          <w:rFonts w:asciiTheme="minorHAnsi" w:hAnsiTheme="minorHAnsi"/>
        </w:rPr>
        <w:tab/>
        <w:t>a přijímačem</w:t>
      </w:r>
    </w:p>
    <w:p w:rsidR="005C2743" w:rsidRPr="005C2743" w:rsidRDefault="005C2743" w:rsidP="007D6E3D">
      <w:pPr>
        <w:pStyle w:val="Bezmezer"/>
      </w:pPr>
    </w:p>
    <w:p w:rsidR="0065355E" w:rsidRPr="00EA1E7D" w:rsidRDefault="00EA1E7D" w:rsidP="007D6E3D">
      <w:pPr>
        <w:pStyle w:val="Bezmezer"/>
        <w:rPr>
          <w:b/>
        </w:rPr>
      </w:pPr>
      <w:r w:rsidRPr="00EA1E7D">
        <w:rPr>
          <w:b/>
        </w:rPr>
        <w:t>Sdělovací soustava</w:t>
      </w:r>
    </w:p>
    <w:p w:rsidR="00EA1E7D" w:rsidRDefault="00EA1E7D" w:rsidP="007D6E3D">
      <w:pPr>
        <w:pStyle w:val="Bezmezer"/>
      </w:pPr>
      <w:r>
        <w:t xml:space="preserve">- </w:t>
      </w:r>
      <w:r w:rsidR="001F4BAF">
        <w:t>soustava zařízení, cílem je přenos informace</w:t>
      </w:r>
    </w:p>
    <w:p w:rsidR="001F4BAF" w:rsidRDefault="001F4BAF" w:rsidP="007D6E3D">
      <w:pPr>
        <w:pStyle w:val="Bezmezer"/>
      </w:pPr>
      <w:r>
        <w:t>- obsahuje: zdroj zprávy</w:t>
      </w:r>
      <w:r>
        <w:sym w:font="Wingdings" w:char="F0E0"/>
      </w:r>
      <w:r>
        <w:t>zařízení přeměňující na elektrický signál</w:t>
      </w:r>
      <w:r>
        <w:sym w:font="Wingdings" w:char="F0E0"/>
      </w:r>
      <w:r>
        <w:t>přenos sdělovacím vedením nebo bezdrátově (vysílač a přijímač)</w:t>
      </w:r>
      <w:r>
        <w:sym w:font="Wingdings" w:char="F0E0"/>
      </w:r>
      <w:r>
        <w:t xml:space="preserve">detektor – dekóduje signál </w:t>
      </w:r>
      <w:r>
        <w:sym w:font="Wingdings" w:char="F0E0"/>
      </w:r>
      <w:r>
        <w:t>reproduktor zprávy (obraz, zvuk)</w:t>
      </w:r>
    </w:p>
    <w:p w:rsidR="001F4BAF" w:rsidRDefault="00EE3BAB" w:rsidP="007D6E3D">
      <w:pPr>
        <w:pStyle w:val="Bezmezer"/>
      </w:pPr>
      <w:r>
        <w:t>- vysílač – oscilátor – vysoká frekvence, nosná frekvence</w:t>
      </w:r>
    </w:p>
    <w:p w:rsidR="00EE3BAB" w:rsidRDefault="00EE3BAB" w:rsidP="007D6E3D">
      <w:pPr>
        <w:pStyle w:val="Bezmezer"/>
      </w:pPr>
      <w:r>
        <w:t xml:space="preserve">                - modulátor – zde se moduluje vysoká frekvence akustickým signálem nízké frekvence</w:t>
      </w:r>
    </w:p>
    <w:p w:rsidR="00EE3BAB" w:rsidRDefault="00EE3BAB" w:rsidP="007D6E3D">
      <w:pPr>
        <w:pStyle w:val="Bezmezer"/>
      </w:pPr>
      <w:r>
        <w:t xml:space="preserve">                                       - modulace amplitudová – DV, SV, KV</w:t>
      </w:r>
    </w:p>
    <w:p w:rsidR="00EE3BAB" w:rsidRDefault="00EE3BAB" w:rsidP="007D6E3D">
      <w:pPr>
        <w:pStyle w:val="Bezmezer"/>
      </w:pPr>
      <w:r>
        <w:t xml:space="preserve">                                       - modulace frekvenční – VKV</w:t>
      </w:r>
    </w:p>
    <w:p w:rsidR="00EE3BAB" w:rsidRDefault="00EE3BAB" w:rsidP="007D6E3D">
      <w:pPr>
        <w:pStyle w:val="Bezmezer"/>
      </w:pPr>
      <w:r>
        <w:t xml:space="preserve">                 - zesilovač – zesílení koncového signálu   </w:t>
      </w:r>
    </w:p>
    <w:p w:rsidR="00EE3BAB" w:rsidRDefault="00EE3BAB" w:rsidP="007D6E3D">
      <w:pPr>
        <w:pStyle w:val="Bezmezer"/>
      </w:pPr>
      <w:r>
        <w:t xml:space="preserve">- přijímač – anténa – příjem signálu, malá amplituda,                                </w:t>
      </w:r>
    </w:p>
    <w:p w:rsidR="00EE3BAB" w:rsidRDefault="00EE3BAB" w:rsidP="007D6E3D">
      <w:pPr>
        <w:pStyle w:val="Bezmezer"/>
      </w:pPr>
      <w:r>
        <w:t xml:space="preserve">                   - oscilační obvod – naladit frekvenci, rezonanční efekt, zesílení signálu</w:t>
      </w:r>
    </w:p>
    <w:p w:rsidR="00EE3BAB" w:rsidRDefault="00EE3BAB" w:rsidP="007D6E3D">
      <w:pPr>
        <w:pStyle w:val="Bezmezer"/>
      </w:pPr>
      <w:r>
        <w:t xml:space="preserve">                  - demodulátor – oddělí vysokofrekvenční složku od akustického signálu</w:t>
      </w:r>
    </w:p>
    <w:p w:rsidR="00EE3BAB" w:rsidRDefault="00EE3BAB" w:rsidP="007D6E3D">
      <w:pPr>
        <w:pStyle w:val="Bezmezer"/>
      </w:pPr>
    </w:p>
    <w:p w:rsidR="004160C6" w:rsidRDefault="00EE3BAB" w:rsidP="007D6E3D">
      <w:pPr>
        <w:pStyle w:val="Bezmezer"/>
      </w:pPr>
      <w:r w:rsidRPr="00EE3BAB">
        <w:rPr>
          <w:b/>
        </w:rPr>
        <w:t xml:space="preserve">Přehled elektromagnetického záření </w:t>
      </w:r>
      <w:r>
        <w:t xml:space="preserve">     </w:t>
      </w:r>
    </w:p>
    <w:p w:rsidR="004160C6" w:rsidRPr="001F20AB" w:rsidRDefault="001F20AB" w:rsidP="004160C6">
      <w:pPr>
        <w:pStyle w:val="Bezmezer"/>
      </w:pPr>
      <w:r>
        <w:t xml:space="preserve">- </w:t>
      </w:r>
      <w:r w:rsidR="004160C6" w:rsidRPr="001F20AB">
        <w:t>rádiové zá</w:t>
      </w:r>
      <w:r>
        <w:rPr>
          <w:rFonts w:cs="TTE1490270t00"/>
        </w:rPr>
        <w:t>ř</w:t>
      </w:r>
      <w:r w:rsidR="004160C6" w:rsidRPr="001F20AB">
        <w:t>ení – DV (kilometry), SV (stovky metr</w:t>
      </w:r>
      <w:r w:rsidR="004160C6" w:rsidRPr="001F20AB">
        <w:rPr>
          <w:rFonts w:cs="TTE1490270t00"/>
        </w:rPr>
        <w:t>u</w:t>
      </w:r>
      <w:r w:rsidR="004160C6" w:rsidRPr="001F20AB">
        <w:t>), KV (desítky metr</w:t>
      </w:r>
      <w:r w:rsidR="004160C6" w:rsidRPr="001F20AB">
        <w:rPr>
          <w:rFonts w:cs="TTE1490270t00"/>
        </w:rPr>
        <w:t>u</w:t>
      </w:r>
      <w:r w:rsidR="004160C6" w:rsidRPr="001F20AB">
        <w:t>), VKV (metry, decimetry)</w:t>
      </w:r>
    </w:p>
    <w:p w:rsidR="004160C6" w:rsidRPr="001F20AB" w:rsidRDefault="001F20AB" w:rsidP="004160C6">
      <w:pPr>
        <w:pStyle w:val="Bezmezer"/>
      </w:pPr>
      <w:r>
        <w:t xml:space="preserve">- </w:t>
      </w:r>
      <w:r w:rsidR="004160C6" w:rsidRPr="001F20AB">
        <w:t>infra</w:t>
      </w:r>
      <w:r>
        <w:rPr>
          <w:rFonts w:cs="TTE1490270t00"/>
        </w:rPr>
        <w:t>č</w:t>
      </w:r>
      <w:r w:rsidR="004160C6" w:rsidRPr="001F20AB">
        <w:t>ervené zá</w:t>
      </w:r>
      <w:r>
        <w:rPr>
          <w:rFonts w:cs="TTE1490270t00"/>
        </w:rPr>
        <w:t>ř</w:t>
      </w:r>
      <w:r w:rsidR="004160C6" w:rsidRPr="001F20AB">
        <w:t>ení (tepelné zá</w:t>
      </w:r>
      <w:r>
        <w:rPr>
          <w:rFonts w:cs="TTE1490270t00"/>
        </w:rPr>
        <w:t>ř</w:t>
      </w:r>
      <w:r w:rsidR="004160C6" w:rsidRPr="001F20AB">
        <w:t>ení, zdrojem zah</w:t>
      </w:r>
      <w:r>
        <w:rPr>
          <w:rFonts w:cs="TTE1490270t00"/>
        </w:rPr>
        <w:t>ř</w:t>
      </w:r>
      <w:r w:rsidR="004160C6" w:rsidRPr="001F20AB">
        <w:t>átá t</w:t>
      </w:r>
      <w:r>
        <w:rPr>
          <w:rFonts w:cs="TTE1490270t00"/>
        </w:rPr>
        <w:t>ě</w:t>
      </w:r>
      <w:r w:rsidR="004160C6" w:rsidRPr="001F20AB">
        <w:t xml:space="preserve">lesa, </w:t>
      </w:r>
      <w:r>
        <w:rPr>
          <w:rFonts w:cs="Symbol"/>
        </w:rPr>
        <w:t>λ</w:t>
      </w:r>
      <w:r w:rsidR="004160C6" w:rsidRPr="001F20AB">
        <w:rPr>
          <w:rFonts w:cs="Symbol"/>
        </w:rPr>
        <w:t xml:space="preserve">» </w:t>
      </w:r>
      <w:r w:rsidR="004160C6" w:rsidRPr="001F20AB">
        <w:t xml:space="preserve">1 mm </w:t>
      </w:r>
      <w:r w:rsidR="004160C6" w:rsidRPr="001F20AB">
        <w:rPr>
          <w:rFonts w:cs="Symbol"/>
        </w:rPr>
        <w:t xml:space="preserve">- </w:t>
      </w:r>
      <w:r w:rsidR="004160C6" w:rsidRPr="001F20AB">
        <w:t xml:space="preserve">770 </w:t>
      </w:r>
      <w:proofErr w:type="spellStart"/>
      <w:proofErr w:type="gramStart"/>
      <w:r w:rsidR="004160C6" w:rsidRPr="001F20AB">
        <w:t>nm</w:t>
      </w:r>
      <w:proofErr w:type="spellEnd"/>
      <w:r w:rsidR="004160C6" w:rsidRPr="001F20AB">
        <w:t xml:space="preserve"> )</w:t>
      </w:r>
      <w:proofErr w:type="gramEnd"/>
    </w:p>
    <w:p w:rsidR="004160C6" w:rsidRPr="001F20AB" w:rsidRDefault="001F20AB" w:rsidP="004160C6">
      <w:pPr>
        <w:pStyle w:val="Bezmezer"/>
      </w:pPr>
      <w:r>
        <w:t xml:space="preserve">- </w:t>
      </w:r>
      <w:r w:rsidR="004160C6" w:rsidRPr="001F20AB">
        <w:t>sv</w:t>
      </w:r>
      <w:r>
        <w:rPr>
          <w:rFonts w:cs="TTE1490270t00"/>
        </w:rPr>
        <w:t>ě</w:t>
      </w:r>
      <w:r w:rsidR="004160C6" w:rsidRPr="001F20AB">
        <w:t xml:space="preserve">tlo (vnímatelné </w:t>
      </w:r>
      <w:r>
        <w:rPr>
          <w:rFonts w:cs="TTE1490270t00"/>
        </w:rPr>
        <w:t>č</w:t>
      </w:r>
      <w:r w:rsidR="004160C6" w:rsidRPr="001F20AB">
        <w:t>lov</w:t>
      </w:r>
      <w:r>
        <w:rPr>
          <w:rFonts w:cs="TTE1490270t00"/>
        </w:rPr>
        <w:t>ě</w:t>
      </w:r>
      <w:r w:rsidR="004160C6" w:rsidRPr="001F20AB">
        <w:t xml:space="preserve">kem, </w:t>
      </w:r>
      <w:r>
        <w:rPr>
          <w:rFonts w:cs="Symbol"/>
        </w:rPr>
        <w:t>λ</w:t>
      </w:r>
      <w:r w:rsidR="004160C6" w:rsidRPr="001F20AB">
        <w:rPr>
          <w:rFonts w:cs="Symbol"/>
        </w:rPr>
        <w:t xml:space="preserve"> » </w:t>
      </w:r>
      <w:r w:rsidR="004160C6" w:rsidRPr="001F20AB">
        <w:t xml:space="preserve">770 </w:t>
      </w:r>
      <w:r w:rsidR="004160C6" w:rsidRPr="001F20AB">
        <w:rPr>
          <w:rFonts w:cs="Symbol"/>
        </w:rPr>
        <w:t xml:space="preserve">- </w:t>
      </w:r>
      <w:r w:rsidR="004160C6" w:rsidRPr="001F20AB">
        <w:t xml:space="preserve">390 </w:t>
      </w:r>
      <w:proofErr w:type="spellStart"/>
      <w:proofErr w:type="gramStart"/>
      <w:r w:rsidR="004160C6" w:rsidRPr="001F20AB">
        <w:t>nm</w:t>
      </w:r>
      <w:proofErr w:type="spellEnd"/>
      <w:r w:rsidR="004160C6" w:rsidRPr="001F20AB">
        <w:t xml:space="preserve"> )</w:t>
      </w:r>
      <w:proofErr w:type="gramEnd"/>
    </w:p>
    <w:p w:rsidR="004160C6" w:rsidRPr="001F20AB" w:rsidRDefault="001F20AB" w:rsidP="004160C6">
      <w:pPr>
        <w:pStyle w:val="Bezmezer"/>
      </w:pPr>
      <w:r>
        <w:t xml:space="preserve">- </w:t>
      </w:r>
      <w:r w:rsidR="004160C6" w:rsidRPr="001F20AB">
        <w:t>ultrafialové zá</w:t>
      </w:r>
      <w:r>
        <w:rPr>
          <w:rFonts w:cs="TTE1490270t00"/>
        </w:rPr>
        <w:t>ř</w:t>
      </w:r>
      <w:r w:rsidR="004160C6" w:rsidRPr="001F20AB">
        <w:t>ení (zdrojem zah</w:t>
      </w:r>
      <w:r>
        <w:rPr>
          <w:rFonts w:cs="TTE1490270t00"/>
        </w:rPr>
        <w:t>ř</w:t>
      </w:r>
      <w:r w:rsidR="004160C6" w:rsidRPr="001F20AB">
        <w:t>átá t</w:t>
      </w:r>
      <w:r>
        <w:rPr>
          <w:rFonts w:cs="TTE1490270t00"/>
        </w:rPr>
        <w:t>ě</w:t>
      </w:r>
      <w:r w:rsidR="004160C6" w:rsidRPr="001F20AB">
        <w:t xml:space="preserve">lesa, </w:t>
      </w:r>
      <w:r>
        <w:t xml:space="preserve">pohlcováno </w:t>
      </w:r>
      <w:proofErr w:type="gramStart"/>
      <w:r>
        <w:t xml:space="preserve">atmosférou </w:t>
      </w:r>
      <w:r w:rsidR="004160C6" w:rsidRPr="001F20AB">
        <w:rPr>
          <w:rFonts w:cs="Symbol"/>
        </w:rPr>
        <w:t xml:space="preserve"> </w:t>
      </w:r>
      <w:r>
        <w:rPr>
          <w:rFonts w:cs="Symbol"/>
        </w:rPr>
        <w:t>λ</w:t>
      </w:r>
      <w:r w:rsidR="004160C6" w:rsidRPr="001F20AB">
        <w:rPr>
          <w:rFonts w:cs="Symbol"/>
        </w:rPr>
        <w:t>»</w:t>
      </w:r>
      <w:proofErr w:type="gramEnd"/>
      <w:r w:rsidR="004160C6" w:rsidRPr="001F20AB">
        <w:rPr>
          <w:rFonts w:cs="Symbol"/>
        </w:rPr>
        <w:t xml:space="preserve"> </w:t>
      </w:r>
      <w:r w:rsidR="004160C6" w:rsidRPr="001F20AB">
        <w:t xml:space="preserve">390 </w:t>
      </w:r>
      <w:proofErr w:type="spellStart"/>
      <w:r w:rsidR="004160C6" w:rsidRPr="001F20AB">
        <w:t>nm</w:t>
      </w:r>
      <w:proofErr w:type="spellEnd"/>
      <w:r w:rsidR="004160C6" w:rsidRPr="001F20AB">
        <w:rPr>
          <w:rFonts w:cs="Symbol"/>
        </w:rPr>
        <w:t>-</w:t>
      </w:r>
      <w:r w:rsidR="004160C6" w:rsidRPr="001F20AB">
        <w:t xml:space="preserve">10 </w:t>
      </w:r>
      <w:proofErr w:type="spellStart"/>
      <w:r w:rsidR="004160C6" w:rsidRPr="001F20AB">
        <w:t>nm</w:t>
      </w:r>
      <w:proofErr w:type="spellEnd"/>
      <w:r w:rsidR="004160C6" w:rsidRPr="001F20AB">
        <w:t>)</w:t>
      </w:r>
    </w:p>
    <w:p w:rsidR="004160C6" w:rsidRPr="001F20AB" w:rsidRDefault="001F20AB" w:rsidP="004160C6">
      <w:pPr>
        <w:pStyle w:val="Bezmezer"/>
      </w:pPr>
      <w:r>
        <w:lastRenderedPageBreak/>
        <w:t>-</w:t>
      </w:r>
      <w:r w:rsidR="004160C6" w:rsidRPr="001F20AB">
        <w:t>rentgenové zá</w:t>
      </w:r>
      <w:r>
        <w:rPr>
          <w:rFonts w:cs="TTE1490270t00"/>
        </w:rPr>
        <w:t>ř</w:t>
      </w:r>
      <w:r w:rsidR="004160C6" w:rsidRPr="001F20AB">
        <w:t>ení (zdrojem rentgenka, využití v léka</w:t>
      </w:r>
      <w:r>
        <w:rPr>
          <w:rFonts w:cs="TTE1490270t00"/>
        </w:rPr>
        <w:t>ř</w:t>
      </w:r>
      <w:r w:rsidR="004160C6" w:rsidRPr="001F20AB">
        <w:t>ství,</w:t>
      </w:r>
      <w:r>
        <w:t xml:space="preserve"> λ</w:t>
      </w:r>
      <w:r w:rsidR="004160C6" w:rsidRPr="001F20AB">
        <w:rPr>
          <w:rFonts w:cs="Symbol"/>
        </w:rPr>
        <w:t xml:space="preserve"> »</w:t>
      </w:r>
      <w:r w:rsidR="004160C6" w:rsidRPr="001F20AB">
        <w:t>10</w:t>
      </w:r>
      <w:r w:rsidR="004160C6" w:rsidRPr="001F20AB">
        <w:rPr>
          <w:rFonts w:cs="Symbol"/>
        </w:rPr>
        <w:t>-</w:t>
      </w:r>
      <w:r w:rsidR="004160C6" w:rsidRPr="001F20AB">
        <w:t xml:space="preserve">8 </w:t>
      </w:r>
      <w:r w:rsidR="004160C6" w:rsidRPr="001F20AB">
        <w:rPr>
          <w:rFonts w:cs="Symbol"/>
        </w:rPr>
        <w:t>-</w:t>
      </w:r>
      <w:r w:rsidR="004160C6" w:rsidRPr="001F20AB">
        <w:t>10</w:t>
      </w:r>
      <w:r w:rsidR="004160C6" w:rsidRPr="001F20AB">
        <w:rPr>
          <w:rFonts w:cs="Symbol"/>
        </w:rPr>
        <w:t>-</w:t>
      </w:r>
      <w:r w:rsidR="004160C6" w:rsidRPr="001F20AB">
        <w:t>12 m)</w:t>
      </w:r>
    </w:p>
    <w:p w:rsidR="004160C6" w:rsidRPr="001F20AB" w:rsidRDefault="001F20AB" w:rsidP="004160C6">
      <w:pPr>
        <w:pStyle w:val="Bezmezer"/>
        <w:rPr>
          <w:b/>
        </w:rPr>
      </w:pPr>
      <w:r>
        <w:t xml:space="preserve">- </w:t>
      </w:r>
      <w:r w:rsidR="004160C6" w:rsidRPr="001F20AB">
        <w:t>zá</w:t>
      </w:r>
      <w:r>
        <w:rPr>
          <w:rFonts w:cs="TTE1490270t00"/>
        </w:rPr>
        <w:t>ř</w:t>
      </w:r>
      <w:r w:rsidR="004160C6" w:rsidRPr="001F20AB">
        <w:t>ení gama (zdrojem radioaktivní rozpad, nejkratší vlnové délky)</w:t>
      </w:r>
      <w:r w:rsidR="00EE3BAB" w:rsidRPr="001F20AB">
        <w:t xml:space="preserve"> </w:t>
      </w:r>
    </w:p>
    <w:p w:rsidR="001F20AB" w:rsidRDefault="00EE3BAB" w:rsidP="007D6E3D">
      <w:pPr>
        <w:pStyle w:val="Bezmezer"/>
      </w:pPr>
      <w:r>
        <w:t xml:space="preserve">   </w:t>
      </w:r>
    </w:p>
    <w:p w:rsidR="001F20AB" w:rsidRPr="001F20AB" w:rsidRDefault="001F20AB" w:rsidP="007D6E3D">
      <w:pPr>
        <w:pStyle w:val="Bezmezer"/>
        <w:rPr>
          <w:b/>
        </w:rPr>
      </w:pPr>
      <w:r w:rsidRPr="001F20AB">
        <w:rPr>
          <w:b/>
        </w:rPr>
        <w:t>Infračervené záření</w:t>
      </w:r>
    </w:p>
    <w:p w:rsidR="00EE3BAB" w:rsidRDefault="00EE3BAB" w:rsidP="007D6E3D">
      <w:pPr>
        <w:pStyle w:val="Bezmezer"/>
      </w:pPr>
      <w:r>
        <w:t xml:space="preserve"> </w:t>
      </w:r>
      <w:r w:rsidR="001F20AB">
        <w:t xml:space="preserve">- </w:t>
      </w: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r>
          <w:rPr>
            <w:rFonts w:ascii="Cambria Math" w:hAnsi="Cambria Math"/>
          </w:rPr>
          <m:t>Hz , λ=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m</m:t>
        </m:r>
      </m:oMath>
      <w:r>
        <w:t xml:space="preserve">   </w:t>
      </w:r>
    </w:p>
    <w:p w:rsidR="001F20AB" w:rsidRDefault="001F20AB" w:rsidP="007D6E3D">
      <w:pPr>
        <w:pStyle w:val="Bezmezer"/>
      </w:pPr>
      <w:r>
        <w:t>- zdrojem jsou zahřátá tělesa, zpravidla teplejší než jejich okolí</w:t>
      </w:r>
    </w:p>
    <w:p w:rsidR="001F20AB" w:rsidRDefault="001F20AB" w:rsidP="007D6E3D">
      <w:pPr>
        <w:pStyle w:val="Bezmezer"/>
      </w:pPr>
    </w:p>
    <w:p w:rsidR="001F20AB" w:rsidRPr="001F20AB" w:rsidRDefault="001F20AB" w:rsidP="007D6E3D">
      <w:pPr>
        <w:pStyle w:val="Bezmezer"/>
        <w:rPr>
          <w:b/>
        </w:rPr>
      </w:pPr>
      <w:r w:rsidRPr="001F20AB">
        <w:rPr>
          <w:b/>
        </w:rPr>
        <w:t>Ultrafialové záření</w:t>
      </w:r>
    </w:p>
    <w:p w:rsidR="001F20AB" w:rsidRDefault="001F20AB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Hz, λ=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m</m:t>
        </m:r>
      </m:oMath>
    </w:p>
    <w:p w:rsidR="001F20AB" w:rsidRDefault="001F20AB" w:rsidP="007D6E3D">
      <w:pPr>
        <w:pStyle w:val="Bezmezer"/>
      </w:pPr>
      <w:r>
        <w:t>- zdrojem jsou tělesa zahřátá na velmi vysokou teplotu (Slunce, elektrický oblouk)</w:t>
      </w:r>
    </w:p>
    <w:p w:rsidR="005B6171" w:rsidRDefault="005B6171" w:rsidP="007D6E3D">
      <w:pPr>
        <w:pStyle w:val="Bezmezer"/>
      </w:pPr>
      <w:r>
        <w:t>- ničí mikroorganismy, vyvolává tvorbu pigmentu, ve velkých dávkách je nebezpečné</w:t>
      </w:r>
    </w:p>
    <w:p w:rsidR="005B6171" w:rsidRDefault="005B6171" w:rsidP="007D6E3D">
      <w:pPr>
        <w:pStyle w:val="Bezmezer"/>
      </w:pPr>
    </w:p>
    <w:p w:rsidR="005B6171" w:rsidRDefault="005B6171" w:rsidP="007D6E3D">
      <w:pPr>
        <w:pStyle w:val="Bezmezer"/>
        <w:rPr>
          <w:b/>
        </w:rPr>
      </w:pPr>
      <w:r w:rsidRPr="005B6171">
        <w:rPr>
          <w:b/>
        </w:rPr>
        <w:t xml:space="preserve">Rentgenové záření </w:t>
      </w:r>
    </w:p>
    <w:p w:rsidR="005B6171" w:rsidRDefault="005B6171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>Hz, λ=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m</m:t>
        </m:r>
      </m:oMath>
    </w:p>
    <w:p w:rsidR="005B6171" w:rsidRDefault="005B6171" w:rsidP="005B6171">
      <w:pPr>
        <w:pStyle w:val="Bezmezer"/>
      </w:pPr>
      <w:r>
        <w:t>- vzniká v rentgenkách, má silné ionizační účinky a velkou pronikavost</w:t>
      </w:r>
    </w:p>
    <w:p w:rsidR="005B6171" w:rsidRDefault="005B6171" w:rsidP="007D6E3D">
      <w:pPr>
        <w:pStyle w:val="Bezmezer"/>
      </w:pPr>
      <w:r>
        <w:t>- používá se v lékařství, vyšetření, je nebezpečné ve velkých dávkách</w:t>
      </w:r>
    </w:p>
    <w:p w:rsidR="005B6171" w:rsidRDefault="005B6171" w:rsidP="007D6E3D">
      <w:pPr>
        <w:pStyle w:val="Bezmezer"/>
      </w:pPr>
    </w:p>
    <w:p w:rsidR="005B6171" w:rsidRPr="00175206" w:rsidRDefault="00175206" w:rsidP="007D6E3D">
      <w:pPr>
        <w:pStyle w:val="Bezmezer"/>
        <w:rPr>
          <w:b/>
        </w:rPr>
      </w:pPr>
      <w:r w:rsidRPr="00175206">
        <w:rPr>
          <w:b/>
        </w:rPr>
        <w:t>Spektroskopie</w:t>
      </w:r>
    </w:p>
    <w:p w:rsidR="00175206" w:rsidRDefault="00175206" w:rsidP="007D6E3D">
      <w:pPr>
        <w:pStyle w:val="Bezmezer"/>
      </w:pPr>
      <w:r>
        <w:t>- obor fyziky, který se zabývá spektry záření, která jsou typická pro určité druhy látek</w:t>
      </w:r>
    </w:p>
    <w:p w:rsidR="00175206" w:rsidRDefault="00175206" w:rsidP="007D6E3D">
      <w:pPr>
        <w:pStyle w:val="Bezmezer"/>
      </w:pPr>
      <w:r>
        <w:t>- emisní spektrum – spektrum světla vyzářené látkou</w:t>
      </w:r>
    </w:p>
    <w:p w:rsidR="00175206" w:rsidRDefault="00175206" w:rsidP="007D6E3D">
      <w:pPr>
        <w:pStyle w:val="Bezmezer"/>
      </w:pPr>
      <w:r>
        <w:t>- absorpční spektrum – spektrum světla, které je látkou pohlceno</w:t>
      </w:r>
    </w:p>
    <w:p w:rsidR="00175206" w:rsidRDefault="00175206" w:rsidP="007D6E3D">
      <w:pPr>
        <w:pStyle w:val="Bezmezer"/>
      </w:pPr>
      <w:r>
        <w:t>- čárové – vyzařováno plyny a parami prvků, typické pro každý prvek</w:t>
      </w:r>
    </w:p>
    <w:p w:rsidR="00175206" w:rsidRDefault="00175206" w:rsidP="007D6E3D">
      <w:pPr>
        <w:pStyle w:val="Bezmezer"/>
      </w:pPr>
      <w:r>
        <w:t xml:space="preserve">- spojité - rozžhavené pevné látky, všechny spektra </w:t>
      </w:r>
    </w:p>
    <w:p w:rsidR="00175206" w:rsidRDefault="00175206" w:rsidP="007D6E3D">
      <w:pPr>
        <w:pStyle w:val="Bezmezer"/>
      </w:pPr>
      <w:r>
        <w:t xml:space="preserve">- pásové </w:t>
      </w:r>
      <w:r w:rsidR="007127E3">
        <w:t>–</w:t>
      </w:r>
      <w:r>
        <w:t xml:space="preserve"> </w:t>
      </w:r>
      <w:r w:rsidR="007127E3">
        <w:t>speciální druh, mnoho čar ležících vedle sebe, odděleno černými úseky, zářící molekuly látek</w:t>
      </w:r>
    </w:p>
    <w:p w:rsidR="007127E3" w:rsidRDefault="007127E3" w:rsidP="007D6E3D">
      <w:pPr>
        <w:pStyle w:val="Bezmezer"/>
      </w:pPr>
      <w:r>
        <w:t>- spektrální analýza – zjišťuje přesné složení látky</w:t>
      </w:r>
    </w:p>
    <w:p w:rsidR="007127E3" w:rsidRDefault="007127E3" w:rsidP="007D6E3D">
      <w:pPr>
        <w:pStyle w:val="Bezmezer"/>
      </w:pPr>
    </w:p>
    <w:p w:rsidR="007127E3" w:rsidRPr="007127E3" w:rsidRDefault="007127E3" w:rsidP="007D6E3D">
      <w:pPr>
        <w:pStyle w:val="Bezmezer"/>
        <w:rPr>
          <w:b/>
        </w:rPr>
      </w:pPr>
      <w:r w:rsidRPr="007127E3">
        <w:rPr>
          <w:b/>
        </w:rPr>
        <w:t>Radiometrie</w:t>
      </w:r>
    </w:p>
    <w:p w:rsidR="007127E3" w:rsidRDefault="007127E3" w:rsidP="007D6E3D">
      <w:pPr>
        <w:pStyle w:val="Bezmezer"/>
      </w:pPr>
      <w:r>
        <w:t>- zabývá se měřením přenášené energie optickým zářením</w:t>
      </w:r>
    </w:p>
    <w:p w:rsidR="007127E3" w:rsidRDefault="007127E3" w:rsidP="007D6E3D">
      <w:pPr>
        <w:pStyle w:val="Bezmezer"/>
        <w:rPr>
          <w:rFonts w:eastAsiaTheme="minorEastAsia"/>
        </w:rPr>
      </w:pPr>
      <w:r>
        <w:t xml:space="preserve">- zářivý tok – podíl zářivé energie za dobu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, =watt</m:t>
        </m:r>
      </m:oMath>
    </w:p>
    <w:p w:rsidR="007127E3" w:rsidRDefault="007127E3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intenzita vyzařování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ϕ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- plocha zdroje </w:t>
      </w:r>
    </w:p>
    <w:p w:rsidR="007127E3" w:rsidRDefault="007127E3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intenzita ozařování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ϕ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- plocha místa dopadu</w:t>
      </w:r>
    </w:p>
    <w:p w:rsidR="007127E3" w:rsidRDefault="007127E3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zářivost – zářivý tok do prostorového úhlu </w:t>
      </w:r>
    </w:p>
    <w:p w:rsidR="007127E3" w:rsidRDefault="007127E3" w:rsidP="007D6E3D">
      <w:pPr>
        <w:pStyle w:val="Bezmezer"/>
        <w:rPr>
          <w:rFonts w:eastAsiaTheme="minorEastAsia"/>
        </w:rPr>
      </w:pPr>
    </w:p>
    <w:p w:rsidR="007127E3" w:rsidRPr="007127E3" w:rsidRDefault="007127E3" w:rsidP="007D6E3D">
      <w:pPr>
        <w:pStyle w:val="Bezmezer"/>
        <w:rPr>
          <w:rFonts w:eastAsiaTheme="minorEastAsia"/>
          <w:b/>
        </w:rPr>
      </w:pPr>
      <w:r w:rsidRPr="007127E3">
        <w:rPr>
          <w:rFonts w:eastAsiaTheme="minorEastAsia"/>
          <w:b/>
        </w:rPr>
        <w:t>Fotometrie</w:t>
      </w:r>
    </w:p>
    <w:p w:rsidR="007127E3" w:rsidRDefault="007127E3" w:rsidP="007D6E3D">
      <w:pPr>
        <w:pStyle w:val="Bezmezer"/>
      </w:pPr>
      <w:r>
        <w:t>- zkoumá vlastnosti světla z lidského pohledu</w:t>
      </w:r>
    </w:p>
    <w:p w:rsidR="007127E3" w:rsidRDefault="007127E3" w:rsidP="007D6E3D">
      <w:pPr>
        <w:pStyle w:val="Bezmezer"/>
        <w:rPr>
          <w:rFonts w:eastAsiaTheme="minorEastAsia"/>
        </w:rPr>
      </w:pPr>
      <w:r>
        <w:t xml:space="preserve">- světelný tok – </w:t>
      </w:r>
      <m:oMath>
        <m:r>
          <w:rPr>
            <w:rFonts w:ascii="Cambria Math" w:hAnsi="Cambria Math"/>
          </w:rPr>
          <m:t>ϕ=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297C9D">
        <w:rPr>
          <w:rFonts w:eastAsiaTheme="minorEastAsia"/>
        </w:rPr>
        <w:t xml:space="preserve"> – </w:t>
      </w:r>
      <w:proofErr w:type="spellStart"/>
      <w:r w:rsidR="00297C9D">
        <w:rPr>
          <w:rFonts w:eastAsiaTheme="minorEastAsia"/>
        </w:rPr>
        <w:t>lm</w:t>
      </w:r>
      <w:proofErr w:type="spellEnd"/>
      <w:r w:rsidR="00297C9D">
        <w:rPr>
          <w:rFonts w:eastAsiaTheme="minorEastAsia"/>
        </w:rPr>
        <w:t>=lumen</w:t>
      </w:r>
    </w:p>
    <w:p w:rsidR="00297C9D" w:rsidRDefault="00297C9D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>- lumen – tok, vyzařovaný bodovým zdrojem, svítivost 1cd do kužele, který vymezuje na kulové ploše s poloměrem 1m plochu o obsahu 1m</w:t>
      </w:r>
      <w:r>
        <w:rPr>
          <w:rFonts w:eastAsiaTheme="minorEastAsia"/>
          <w:vertAlign w:val="superscript"/>
        </w:rPr>
        <w:t>2</w:t>
      </w:r>
    </w:p>
    <w:p w:rsidR="00297C9D" w:rsidRDefault="00297C9D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svítivost – 1 kandela (cd) – asi jedna </w:t>
      </w:r>
      <w:proofErr w:type="gramStart"/>
      <w:r>
        <w:rPr>
          <w:rFonts w:eastAsiaTheme="minorEastAsia"/>
        </w:rPr>
        <w:t>svíčka, v SI</w:t>
      </w:r>
      <w:proofErr w:type="gramEnd"/>
      <w:r>
        <w:rPr>
          <w:rFonts w:eastAsiaTheme="minorEastAsia"/>
        </w:rPr>
        <w:t xml:space="preserve"> označení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297C9D" w:rsidRPr="00297C9D" w:rsidRDefault="00297C9D" w:rsidP="007D6E3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osvětlení – světelný tok dopadající na plochu </w:t>
      </w: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ϕ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=1 lux</m:t>
        </m:r>
      </m:oMath>
    </w:p>
    <w:p w:rsidR="00297C9D" w:rsidRDefault="00297C9D" w:rsidP="007D6E3D">
      <w:pPr>
        <w:pStyle w:val="Bezmezer"/>
        <w:rPr>
          <w:rFonts w:eastAsiaTheme="minorEastAsia"/>
        </w:rPr>
      </w:pPr>
    </w:p>
    <w:p w:rsidR="00297C9D" w:rsidRPr="00D138C6" w:rsidRDefault="00297C9D" w:rsidP="007D6E3D">
      <w:pPr>
        <w:pStyle w:val="Bezmezer"/>
        <w:rPr>
          <w:rFonts w:eastAsiaTheme="minorEastAsia"/>
          <w:b/>
        </w:rPr>
      </w:pPr>
      <w:r w:rsidRPr="00D138C6">
        <w:rPr>
          <w:rFonts w:eastAsiaTheme="minorEastAsia"/>
          <w:b/>
        </w:rPr>
        <w:t>Tepelné záření</w:t>
      </w:r>
    </w:p>
    <w:p w:rsidR="00297C9D" w:rsidRDefault="00D138C6" w:rsidP="007D6E3D">
      <w:pPr>
        <w:pStyle w:val="Bezmezer"/>
      </w:pPr>
      <w:r>
        <w:t xml:space="preserve">- vlivem tepelného pohybu atomů je jejich energie vyzařována do prostředí ve formě </w:t>
      </w:r>
      <w:proofErr w:type="spellStart"/>
      <w:r>
        <w:t>elmag</w:t>
      </w:r>
      <w:proofErr w:type="spellEnd"/>
      <w:r>
        <w:t>. záření</w:t>
      </w:r>
      <w:r w:rsidR="00297C9D">
        <w:t xml:space="preserve"> </w:t>
      </w:r>
    </w:p>
    <w:p w:rsidR="00D138C6" w:rsidRDefault="00D138C6" w:rsidP="007D6E3D">
      <w:pPr>
        <w:pStyle w:val="Bezmezer"/>
      </w:pPr>
      <w:r>
        <w:t>- je závislé na teplotě tělesa</w:t>
      </w: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Pr="00D138C6" w:rsidRDefault="00D138C6" w:rsidP="007D6E3D">
      <w:pPr>
        <w:pStyle w:val="Bezmezer"/>
        <w:rPr>
          <w:b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35pt;margin-top:1.35pt;width:73.45pt;height:58.4pt;z-index:251658240" o:allowincell="f">
            <v:imagedata r:id="rId4" o:title=""/>
            <w10:wrap type="square"/>
          </v:shape>
          <o:OLEObject Type="Embed" ProgID="Word.Picture.8" ShapeID="_x0000_s1026" DrawAspect="Content" ObjectID="_1460284312" r:id="rId5"/>
        </w:pict>
      </w:r>
      <w:r w:rsidRPr="00D138C6">
        <w:rPr>
          <w:b/>
        </w:rPr>
        <w:t>Záření černého tělesa a jeho zákony</w:t>
      </w:r>
    </w:p>
    <w:p w:rsidR="00D138C6" w:rsidRDefault="00D138C6" w:rsidP="007D6E3D">
      <w:pPr>
        <w:pStyle w:val="Bezmezer"/>
      </w:pPr>
      <w:r>
        <w:t>- černé těleso – abstraktní těleso, které pohlcuje všechnu energie, která na něj dopadá, nedochází k odrazu</w:t>
      </w: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  <w:r>
        <w:t>- záření je závislé na teplotě tělesa</w:t>
      </w:r>
      <w:r>
        <w:sym w:font="Wingdings" w:char="F0E0"/>
      </w:r>
      <w:proofErr w:type="spellStart"/>
      <w:r>
        <w:t>Stefanův</w:t>
      </w:r>
      <w:proofErr w:type="spellEnd"/>
      <w:r>
        <w:t>-</w:t>
      </w:r>
      <w:proofErr w:type="spellStart"/>
      <w:r>
        <w:t>Boltzmannův</w:t>
      </w:r>
      <w:proofErr w:type="spellEnd"/>
      <w:r>
        <w:t xml:space="preserve"> zákon</w:t>
      </w:r>
    </w:p>
    <w:p w:rsidR="00D138C6" w:rsidRPr="00D138C6" w:rsidRDefault="00D138C6" w:rsidP="007D6E3D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=σ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,  σ=5,67∙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-8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 stefan-Boltzmanova konstanta</m:t>
          </m:r>
        </m:oMath>
      </m:oMathPara>
    </w:p>
    <w:p w:rsidR="00D138C6" w:rsidRDefault="00D138C6" w:rsidP="007D6E3D">
      <w:pPr>
        <w:pStyle w:val="Bezmezer"/>
      </w:pPr>
      <w:r>
        <w:rPr>
          <w:noProof/>
          <w:lang w:eastAsia="cs-CZ"/>
        </w:rPr>
        <w:pict>
          <v:shape id="_x0000_s1027" type="#_x0000_t75" style="position:absolute;margin-left:137.95pt;margin-top:2.7pt;width:150.5pt;height:72.8pt;z-index:251659264" o:allowincell="f">
            <v:imagedata r:id="rId6" o:title=""/>
            <w10:wrap type="square"/>
          </v:shape>
          <o:OLEObject Type="Embed" ProgID="Word.Picture.8" ShapeID="_x0000_s1027" DrawAspect="Content" ObjectID="_1460284313" r:id="rId7"/>
        </w:pict>
      </w: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  <w:rPr>
          <w:rFonts w:eastAsiaTheme="minorEastAsia"/>
        </w:rPr>
      </w:pPr>
      <w:r>
        <w:t xml:space="preserve">- spektrální hustota intenzity vyzařování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</w:rPr>
              <m:t>λ</m:t>
            </m:r>
          </m:den>
        </m:f>
      </m:oMath>
    </w:p>
    <w:p w:rsidR="00D138C6" w:rsidRDefault="00D138C6" w:rsidP="007D6E3D">
      <w:pPr>
        <w:pStyle w:val="Bezmezer"/>
      </w:pPr>
    </w:p>
    <w:p w:rsidR="00D138C6" w:rsidRDefault="00D138C6" w:rsidP="007D6E3D">
      <w:pPr>
        <w:pStyle w:val="Bezmezer"/>
      </w:pPr>
      <w:r>
        <w:t xml:space="preserve">- </w:t>
      </w:r>
      <w:proofErr w:type="spellStart"/>
      <w:r>
        <w:t>Wienův</w:t>
      </w:r>
      <w:proofErr w:type="spellEnd"/>
      <w:r>
        <w:t xml:space="preserve"> </w:t>
      </w:r>
      <w:proofErr w:type="spellStart"/>
      <w:r>
        <w:t>posunovacé</w:t>
      </w:r>
      <w:proofErr w:type="spellEnd"/>
      <w:r>
        <w:t xml:space="preserve"> zákon </w:t>
      </w:r>
    </w:p>
    <w:p w:rsidR="00D138C6" w:rsidRDefault="00D138C6" w:rsidP="007D6E3D">
      <w:pPr>
        <w:pStyle w:val="Bezmezer"/>
      </w:pPr>
      <w:r>
        <w:t>- s rostoucí teplotou se záření posouvá k menším vlnovým délkám</w:t>
      </w:r>
    </w:p>
    <w:p w:rsidR="00D138C6" w:rsidRDefault="00D138C6" w:rsidP="007D6E3D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,  b=2,9∙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 m∙K-Wienova konstanta</m:t>
          </m:r>
        </m:oMath>
      </m:oMathPara>
    </w:p>
    <w:p w:rsidR="00D138C6" w:rsidRDefault="00D138C6" w:rsidP="007D6E3D">
      <w:pPr>
        <w:pStyle w:val="Bezmezer"/>
        <w:rPr>
          <w:rFonts w:eastAsiaTheme="minorEastAsia"/>
        </w:rPr>
      </w:pPr>
      <w:proofErr w:type="spellStart"/>
      <w:r>
        <w:rPr>
          <w:rFonts w:eastAsiaTheme="minorEastAsia"/>
        </w:rPr>
        <w:t>Planckova</w:t>
      </w:r>
      <w:proofErr w:type="spellEnd"/>
      <w:r>
        <w:rPr>
          <w:rFonts w:eastAsiaTheme="minorEastAsia"/>
        </w:rPr>
        <w:t xml:space="preserve"> hypotéza – energie záření může být vyzařována nebo pohlcována jen po kvantech</w:t>
      </w:r>
    </w:p>
    <w:p w:rsidR="00D138C6" w:rsidRDefault="00D138C6" w:rsidP="007D6E3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E=hf,  h=</m:t>
          </m:r>
          <m:r>
            <w:rPr>
              <w:rFonts w:ascii="Cambria Math" w:eastAsiaTheme="minorEastAsia" w:hAnsi="Cambria Math"/>
            </w:rPr>
            <m:t>6,625∙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-34</m:t>
              </m:r>
            </m:sup>
          </m:sSup>
          <m:r>
            <w:rPr>
              <w:rFonts w:ascii="Cambria Math" w:eastAsiaTheme="minorEastAsia" w:hAnsi="Cambria Math"/>
            </w:rPr>
            <m:t xml:space="preserve"> J∙s</m:t>
          </m:r>
        </m:oMath>
      </m:oMathPara>
    </w:p>
    <w:p w:rsidR="00D138C6" w:rsidRDefault="00D138C6" w:rsidP="007D6E3D">
      <w:pPr>
        <w:pStyle w:val="Bezmezer"/>
      </w:pPr>
    </w:p>
    <w:p w:rsidR="00D138C6" w:rsidRPr="005B6171" w:rsidRDefault="00D138C6" w:rsidP="007D6E3D">
      <w:pPr>
        <w:pStyle w:val="Bezmezer"/>
      </w:pPr>
    </w:p>
    <w:sectPr w:rsidR="00D138C6" w:rsidRPr="005B6171" w:rsidSect="000C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4902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E3D"/>
    <w:rsid w:val="000C6CAF"/>
    <w:rsid w:val="00175206"/>
    <w:rsid w:val="001F20AB"/>
    <w:rsid w:val="001F4BAF"/>
    <w:rsid w:val="00297C9D"/>
    <w:rsid w:val="004160C6"/>
    <w:rsid w:val="005B6171"/>
    <w:rsid w:val="005C2743"/>
    <w:rsid w:val="005F1047"/>
    <w:rsid w:val="0065355E"/>
    <w:rsid w:val="007127E3"/>
    <w:rsid w:val="007D6E3D"/>
    <w:rsid w:val="009F169B"/>
    <w:rsid w:val="00A03FCD"/>
    <w:rsid w:val="00B32306"/>
    <w:rsid w:val="00D138C6"/>
    <w:rsid w:val="00EA1E7D"/>
    <w:rsid w:val="00EC3AE9"/>
    <w:rsid w:val="00EE3BAB"/>
    <w:rsid w:val="00F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7D"/>
    <w:pPr>
      <w:spacing w:after="0" w:line="240" w:lineRule="auto"/>
      <w:ind w:left="454" w:hanging="284"/>
      <w:jc w:val="both"/>
    </w:pPr>
    <w:rPr>
      <w:rFonts w:ascii="CG Times" w:eastAsia="Times New Roman" w:hAnsi="CG Time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E3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03F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2014-04-28T15:13:00Z</dcterms:created>
  <dcterms:modified xsi:type="dcterms:W3CDTF">2014-04-29T11:45:00Z</dcterms:modified>
</cp:coreProperties>
</file>